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80308" w14:textId="77777777" w:rsidR="00911EBA" w:rsidRPr="00911EBA" w:rsidRDefault="00911EBA" w:rsidP="00911EBA">
      <w:pPr>
        <w:pStyle w:val="ClauseL1"/>
        <w:numPr>
          <w:ilvl w:val="0"/>
          <w:numId w:val="0"/>
        </w:numPr>
        <w:jc w:val="center"/>
        <w:rPr>
          <w:b/>
          <w:sz w:val="32"/>
          <w:szCs w:val="32"/>
        </w:rPr>
      </w:pPr>
      <w:r w:rsidRPr="00911EBA">
        <w:rPr>
          <w:b/>
          <w:sz w:val="32"/>
          <w:szCs w:val="32"/>
        </w:rPr>
        <w:t>Application for Veterinary Practice Approval</w:t>
      </w:r>
    </w:p>
    <w:p w14:paraId="00180309" w14:textId="77777777" w:rsidR="00911EBA" w:rsidRDefault="00911EBA" w:rsidP="00911EBA">
      <w:pPr>
        <w:pStyle w:val="ClauseL1"/>
        <w:numPr>
          <w:ilvl w:val="0"/>
          <w:numId w:val="0"/>
        </w:numPr>
      </w:pPr>
    </w:p>
    <w:p w14:paraId="0018030A" w14:textId="77777777" w:rsidR="00911EBA" w:rsidRDefault="00911EBA" w:rsidP="00911EBA">
      <w:pPr>
        <w:pStyle w:val="ClauseL1"/>
        <w:numPr>
          <w:ilvl w:val="0"/>
          <w:numId w:val="0"/>
        </w:numPr>
      </w:pPr>
      <w:r>
        <w:t>The following is an application form for a veterinary practice seeking approval to certify cats and dogs to Australia.</w:t>
      </w:r>
    </w:p>
    <w:p w14:paraId="0B25F0C9" w14:textId="57F55D80" w:rsidR="00422EAD" w:rsidRDefault="00911EBA" w:rsidP="00422EAD">
      <w:pPr>
        <w:pStyle w:val="ClauseL1"/>
        <w:numPr>
          <w:ilvl w:val="0"/>
          <w:numId w:val="0"/>
        </w:numPr>
        <w:ind w:left="567" w:hanging="567"/>
      </w:pPr>
      <w:r>
        <w:t xml:space="preserve">Completed applications to be sent </w:t>
      </w:r>
      <w:r w:rsidR="005D61C0">
        <w:t>as</w:t>
      </w:r>
      <w:r w:rsidR="00422EAD">
        <w:t xml:space="preserve"> email attachment</w:t>
      </w:r>
      <w:r w:rsidR="005D61C0">
        <w:t>s</w:t>
      </w:r>
      <w:r w:rsidR="00422EAD">
        <w:t xml:space="preserve"> to</w:t>
      </w:r>
      <w:r w:rsidR="00422EAD" w:rsidRPr="00422EAD">
        <w:t xml:space="preserve"> </w:t>
      </w:r>
      <w:r w:rsidR="00422EAD">
        <w:t>AsureQuality Limited Export Administration:</w:t>
      </w:r>
      <w:r w:rsidR="00422EAD">
        <w:tab/>
      </w:r>
    </w:p>
    <w:p w14:paraId="0018030C" w14:textId="49930E69" w:rsidR="00911EBA" w:rsidRDefault="00911EBA" w:rsidP="00B814DF">
      <w:pPr>
        <w:pStyle w:val="ClauseL1"/>
        <w:numPr>
          <w:ilvl w:val="0"/>
          <w:numId w:val="0"/>
        </w:numPr>
        <w:spacing w:line="360" w:lineRule="auto"/>
        <w:ind w:left="567" w:hanging="567"/>
      </w:pPr>
      <w:r>
        <w:t>Email:</w:t>
      </w:r>
      <w:r>
        <w:tab/>
      </w:r>
      <w:hyperlink r:id="rId10" w:history="1">
        <w:r w:rsidRPr="00A477F2">
          <w:rPr>
            <w:rStyle w:val="Hyperlink"/>
          </w:rPr>
          <w:t>exports@asurequality.com</w:t>
        </w:r>
      </w:hyperlink>
    </w:p>
    <w:p w14:paraId="0018030D" w14:textId="6D9A4C7B" w:rsidR="00911EBA" w:rsidRDefault="00911EBA" w:rsidP="00422EAD">
      <w:pPr>
        <w:pStyle w:val="ClauseL1"/>
        <w:numPr>
          <w:ilvl w:val="0"/>
          <w:numId w:val="0"/>
        </w:numPr>
        <w:spacing w:before="0"/>
        <w:ind w:left="567" w:hanging="567"/>
      </w:pPr>
      <w:r>
        <w:t>Ph:</w:t>
      </w:r>
      <w:r>
        <w:tab/>
        <w:t>0508 00 11 22</w:t>
      </w:r>
    </w:p>
    <w:p w14:paraId="0018030E" w14:textId="3D72762A" w:rsidR="00911EBA" w:rsidRDefault="00422EAD" w:rsidP="00911EBA">
      <w:pPr>
        <w:pStyle w:val="ClauseL1"/>
        <w:numPr>
          <w:ilvl w:val="0"/>
          <w:numId w:val="0"/>
        </w:numPr>
        <w:spacing w:before="0"/>
        <w:ind w:left="567"/>
      </w:pPr>
      <w:r>
        <w:tab/>
      </w:r>
      <w:r>
        <w:tab/>
      </w:r>
    </w:p>
    <w:p w14:paraId="00180310" w14:textId="58BEE424" w:rsidR="00911EBA" w:rsidRDefault="00911EBA" w:rsidP="00422EAD">
      <w:pPr>
        <w:pStyle w:val="ClauseL1"/>
        <w:numPr>
          <w:ilvl w:val="0"/>
          <w:numId w:val="0"/>
        </w:numPr>
        <w:spacing w:before="0"/>
        <w:ind w:left="567" w:hanging="567"/>
      </w:pPr>
    </w:p>
    <w:p w14:paraId="00180311" w14:textId="77777777" w:rsidR="00911EBA" w:rsidRDefault="00911EBA" w:rsidP="00911EBA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4666"/>
      </w:tblGrid>
      <w:tr w:rsidR="00911EBA" w14:paraId="00180314" w14:textId="77777777" w:rsidTr="00642E5D">
        <w:tc>
          <w:tcPr>
            <w:tcW w:w="4026" w:type="dxa"/>
            <w:tcBorders>
              <w:bottom w:val="single" w:sz="4" w:space="0" w:color="auto"/>
            </w:tcBorders>
          </w:tcPr>
          <w:p w14:paraId="00180312" w14:textId="77777777" w:rsidR="00911EBA" w:rsidRDefault="00911EBA" w:rsidP="00B814DF">
            <w:pPr>
              <w:pStyle w:val="ClauseL1"/>
              <w:numPr>
                <w:ilvl w:val="0"/>
                <w:numId w:val="0"/>
              </w:numPr>
              <w:spacing w:line="360" w:lineRule="auto"/>
            </w:pPr>
            <w:r>
              <w:t>Name of veterinary practice(s):</w:t>
            </w: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14:paraId="00180313" w14:textId="77777777" w:rsidR="00911EBA" w:rsidRDefault="00911EBA" w:rsidP="00B814DF">
            <w:pPr>
              <w:pStyle w:val="ClauseL1"/>
              <w:numPr>
                <w:ilvl w:val="0"/>
                <w:numId w:val="0"/>
              </w:numPr>
              <w:spacing w:line="360" w:lineRule="auto"/>
            </w:pPr>
          </w:p>
        </w:tc>
      </w:tr>
      <w:tr w:rsidR="00911EBA" w14:paraId="00180317" w14:textId="77777777" w:rsidTr="00642E5D"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14:paraId="00180315" w14:textId="2228B03B" w:rsidR="00911EBA" w:rsidRDefault="005D61C0" w:rsidP="00B814DF">
            <w:pPr>
              <w:pStyle w:val="ClauseL1"/>
              <w:numPr>
                <w:ilvl w:val="0"/>
                <w:numId w:val="0"/>
              </w:numPr>
              <w:spacing w:line="360" w:lineRule="auto"/>
            </w:pPr>
            <w:r>
              <w:t>MPI P</w:t>
            </w:r>
            <w:r w:rsidR="00911EBA">
              <w:t xml:space="preserve">ractice </w:t>
            </w:r>
            <w:r>
              <w:t>A</w:t>
            </w:r>
            <w:r w:rsidR="00911EBA">
              <w:t>pproval number (where known):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14:paraId="00180316" w14:textId="77777777" w:rsidR="00911EBA" w:rsidRDefault="00911EBA" w:rsidP="00B814DF">
            <w:pPr>
              <w:pStyle w:val="ClauseL1"/>
              <w:numPr>
                <w:ilvl w:val="0"/>
                <w:numId w:val="0"/>
              </w:numPr>
              <w:spacing w:line="360" w:lineRule="auto"/>
            </w:pPr>
          </w:p>
        </w:tc>
      </w:tr>
      <w:tr w:rsidR="00911EBA" w14:paraId="0018031A" w14:textId="77777777" w:rsidTr="00642E5D"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14:paraId="00180318" w14:textId="46171682" w:rsidR="00911EBA" w:rsidRDefault="008E3553" w:rsidP="00B814DF">
            <w:pPr>
              <w:pStyle w:val="ClauseL1"/>
              <w:numPr>
                <w:ilvl w:val="0"/>
                <w:numId w:val="0"/>
              </w:numPr>
              <w:spacing w:line="360" w:lineRule="auto"/>
            </w:pPr>
            <w:r>
              <w:t>Name of</w:t>
            </w:r>
            <w:r w:rsidR="00911EBA">
              <w:t xml:space="preserve"> Practice Export Manager: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14:paraId="00180319" w14:textId="77777777" w:rsidR="00911EBA" w:rsidRDefault="00911EBA" w:rsidP="00B814DF">
            <w:pPr>
              <w:pStyle w:val="ClauseL1"/>
              <w:numPr>
                <w:ilvl w:val="0"/>
                <w:numId w:val="0"/>
              </w:numPr>
              <w:spacing w:line="360" w:lineRule="auto"/>
            </w:pPr>
          </w:p>
        </w:tc>
      </w:tr>
      <w:tr w:rsidR="00911EBA" w14:paraId="0018031D" w14:textId="77777777" w:rsidTr="00642E5D"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14:paraId="0018031B" w14:textId="77777777" w:rsidR="00911EBA" w:rsidRDefault="00911EBA" w:rsidP="00B814DF">
            <w:pPr>
              <w:pStyle w:val="ClauseL1"/>
              <w:numPr>
                <w:ilvl w:val="0"/>
                <w:numId w:val="0"/>
              </w:numPr>
              <w:spacing w:line="360" w:lineRule="auto"/>
            </w:pPr>
            <w:r>
              <w:t>Veterinary practice address (physical):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14:paraId="0018031C" w14:textId="77777777" w:rsidR="00911EBA" w:rsidRDefault="00911EBA" w:rsidP="00B814DF">
            <w:pPr>
              <w:pStyle w:val="ClauseL1"/>
              <w:numPr>
                <w:ilvl w:val="0"/>
                <w:numId w:val="0"/>
              </w:numPr>
              <w:spacing w:line="360" w:lineRule="auto"/>
            </w:pPr>
          </w:p>
        </w:tc>
      </w:tr>
      <w:tr w:rsidR="00911EBA" w14:paraId="00180320" w14:textId="77777777" w:rsidTr="00642E5D"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14:paraId="0018031E" w14:textId="77777777" w:rsidR="00911EBA" w:rsidRDefault="00911EBA" w:rsidP="00B814DF">
            <w:pPr>
              <w:pStyle w:val="ClauseL1"/>
              <w:numPr>
                <w:ilvl w:val="0"/>
                <w:numId w:val="0"/>
              </w:numPr>
              <w:spacing w:line="360" w:lineRule="auto"/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14:paraId="0018031F" w14:textId="77777777" w:rsidR="00911EBA" w:rsidRDefault="00911EBA" w:rsidP="00B814DF">
            <w:pPr>
              <w:pStyle w:val="ClauseL1"/>
              <w:numPr>
                <w:ilvl w:val="0"/>
                <w:numId w:val="0"/>
              </w:numPr>
              <w:spacing w:line="360" w:lineRule="auto"/>
            </w:pPr>
          </w:p>
        </w:tc>
      </w:tr>
      <w:tr w:rsidR="00911EBA" w14:paraId="00180323" w14:textId="77777777" w:rsidTr="00642E5D"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14:paraId="00180321" w14:textId="77777777" w:rsidR="00911EBA" w:rsidRDefault="00911EBA" w:rsidP="00B814DF">
            <w:pPr>
              <w:pStyle w:val="ClauseL1"/>
              <w:numPr>
                <w:ilvl w:val="0"/>
                <w:numId w:val="0"/>
              </w:numPr>
              <w:spacing w:line="360" w:lineRule="auto"/>
            </w:pP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14:paraId="00180322" w14:textId="77777777" w:rsidR="00911EBA" w:rsidRDefault="00911EBA" w:rsidP="00B814DF">
            <w:pPr>
              <w:pStyle w:val="ClauseL1"/>
              <w:numPr>
                <w:ilvl w:val="0"/>
                <w:numId w:val="0"/>
              </w:numPr>
              <w:spacing w:line="360" w:lineRule="auto"/>
            </w:pPr>
          </w:p>
        </w:tc>
      </w:tr>
      <w:tr w:rsidR="00911EBA" w14:paraId="00180326" w14:textId="77777777" w:rsidTr="00642E5D"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14:paraId="00180324" w14:textId="77777777" w:rsidR="00911EBA" w:rsidRDefault="00911EBA" w:rsidP="00B814DF">
            <w:pPr>
              <w:pStyle w:val="ClauseL1"/>
              <w:numPr>
                <w:ilvl w:val="0"/>
                <w:numId w:val="0"/>
              </w:numPr>
              <w:spacing w:line="360" w:lineRule="auto"/>
            </w:pPr>
            <w:r>
              <w:t>Email address: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14:paraId="00180325" w14:textId="77777777" w:rsidR="00911EBA" w:rsidRDefault="00911EBA" w:rsidP="00B814DF">
            <w:pPr>
              <w:pStyle w:val="ClauseL1"/>
              <w:numPr>
                <w:ilvl w:val="0"/>
                <w:numId w:val="0"/>
              </w:numPr>
              <w:spacing w:line="360" w:lineRule="auto"/>
            </w:pPr>
          </w:p>
        </w:tc>
      </w:tr>
      <w:tr w:rsidR="00911EBA" w14:paraId="00180329" w14:textId="77777777" w:rsidTr="00642E5D"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</w:tcPr>
          <w:p w14:paraId="00180327" w14:textId="77777777" w:rsidR="00911EBA" w:rsidRDefault="00911EBA" w:rsidP="00B814DF">
            <w:pPr>
              <w:pStyle w:val="ClauseL1"/>
              <w:numPr>
                <w:ilvl w:val="0"/>
                <w:numId w:val="0"/>
              </w:numPr>
              <w:spacing w:line="360" w:lineRule="auto"/>
            </w:pPr>
            <w:r>
              <w:t>Phone number:</w:t>
            </w:r>
          </w:p>
        </w:tc>
        <w:tc>
          <w:tcPr>
            <w:tcW w:w="4666" w:type="dxa"/>
            <w:tcBorders>
              <w:top w:val="single" w:sz="4" w:space="0" w:color="auto"/>
              <w:bottom w:val="single" w:sz="4" w:space="0" w:color="auto"/>
            </w:tcBorders>
          </w:tcPr>
          <w:p w14:paraId="00180328" w14:textId="77777777" w:rsidR="00911EBA" w:rsidRDefault="00911EBA" w:rsidP="00B814DF">
            <w:pPr>
              <w:pStyle w:val="ClauseL1"/>
              <w:numPr>
                <w:ilvl w:val="0"/>
                <w:numId w:val="0"/>
              </w:numPr>
              <w:spacing w:line="360" w:lineRule="auto"/>
            </w:pPr>
          </w:p>
        </w:tc>
      </w:tr>
    </w:tbl>
    <w:p w14:paraId="0018032D" w14:textId="77777777" w:rsidR="00911EBA" w:rsidRDefault="00911EBA" w:rsidP="00911EBA">
      <w:pPr>
        <w:pStyle w:val="NoSpacing"/>
      </w:pPr>
    </w:p>
    <w:p w14:paraId="0018032E" w14:textId="5274A7A8" w:rsidR="00911EBA" w:rsidRDefault="00911EBA" w:rsidP="00911EBA">
      <w:r>
        <w:t>Veterinarians to be approved for certification at this veterinary practice. Add further lines if necessary.</w:t>
      </w:r>
    </w:p>
    <w:p w14:paraId="0018032F" w14:textId="77777777" w:rsidR="00911EBA" w:rsidRDefault="00911EBA" w:rsidP="00911EBA">
      <w:pPr>
        <w:pStyle w:val="NoSpacing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13"/>
        <w:gridCol w:w="3679"/>
      </w:tblGrid>
      <w:tr w:rsidR="00911EBA" w14:paraId="00180332" w14:textId="77777777" w:rsidTr="00642E5D">
        <w:tc>
          <w:tcPr>
            <w:tcW w:w="5013" w:type="dxa"/>
            <w:shd w:val="clear" w:color="auto" w:fill="D9D9D9" w:themeFill="background1" w:themeFillShade="D9"/>
            <w:vAlign w:val="center"/>
          </w:tcPr>
          <w:p w14:paraId="00180330" w14:textId="77777777" w:rsidR="00911EBA" w:rsidRPr="008E128D" w:rsidRDefault="00911EBA" w:rsidP="00642E5D">
            <w:pPr>
              <w:pStyle w:val="ClauseL1"/>
              <w:numPr>
                <w:ilvl w:val="0"/>
                <w:numId w:val="0"/>
              </w:numPr>
              <w:rPr>
                <w:b/>
              </w:rPr>
            </w:pPr>
            <w:r w:rsidRPr="008E128D">
              <w:rPr>
                <w:b/>
              </w:rPr>
              <w:t>Name</w:t>
            </w:r>
          </w:p>
        </w:tc>
        <w:tc>
          <w:tcPr>
            <w:tcW w:w="3679" w:type="dxa"/>
            <w:shd w:val="clear" w:color="auto" w:fill="D9D9D9" w:themeFill="background1" w:themeFillShade="D9"/>
            <w:vAlign w:val="center"/>
          </w:tcPr>
          <w:p w14:paraId="00180331" w14:textId="77777777" w:rsidR="00911EBA" w:rsidRPr="008E128D" w:rsidRDefault="00911EBA" w:rsidP="00642E5D">
            <w:pPr>
              <w:pStyle w:val="ClauseL1"/>
              <w:numPr>
                <w:ilvl w:val="0"/>
                <w:numId w:val="0"/>
              </w:numPr>
              <w:rPr>
                <w:b/>
              </w:rPr>
            </w:pPr>
            <w:r w:rsidRPr="008E128D">
              <w:rPr>
                <w:b/>
              </w:rPr>
              <w:t>Veterinary Council registration number</w:t>
            </w:r>
          </w:p>
        </w:tc>
      </w:tr>
      <w:tr w:rsidR="00911EBA" w14:paraId="00180335" w14:textId="77777777" w:rsidTr="00642E5D">
        <w:tc>
          <w:tcPr>
            <w:tcW w:w="5013" w:type="dxa"/>
          </w:tcPr>
          <w:p w14:paraId="00180333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</w:p>
        </w:tc>
        <w:tc>
          <w:tcPr>
            <w:tcW w:w="3679" w:type="dxa"/>
          </w:tcPr>
          <w:p w14:paraId="00180334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</w:p>
        </w:tc>
      </w:tr>
      <w:tr w:rsidR="00911EBA" w14:paraId="00180338" w14:textId="77777777" w:rsidTr="00642E5D">
        <w:tc>
          <w:tcPr>
            <w:tcW w:w="5013" w:type="dxa"/>
          </w:tcPr>
          <w:p w14:paraId="00180336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</w:p>
        </w:tc>
        <w:tc>
          <w:tcPr>
            <w:tcW w:w="3679" w:type="dxa"/>
          </w:tcPr>
          <w:p w14:paraId="00180337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</w:p>
        </w:tc>
      </w:tr>
      <w:tr w:rsidR="00911EBA" w14:paraId="0018033B" w14:textId="77777777" w:rsidTr="00642E5D">
        <w:tc>
          <w:tcPr>
            <w:tcW w:w="5013" w:type="dxa"/>
          </w:tcPr>
          <w:p w14:paraId="00180339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</w:p>
        </w:tc>
        <w:tc>
          <w:tcPr>
            <w:tcW w:w="3679" w:type="dxa"/>
          </w:tcPr>
          <w:p w14:paraId="0018033A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</w:p>
        </w:tc>
      </w:tr>
      <w:tr w:rsidR="00911EBA" w14:paraId="0018033E" w14:textId="77777777" w:rsidTr="00642E5D">
        <w:tc>
          <w:tcPr>
            <w:tcW w:w="5013" w:type="dxa"/>
          </w:tcPr>
          <w:p w14:paraId="0018033C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</w:p>
        </w:tc>
        <w:tc>
          <w:tcPr>
            <w:tcW w:w="3679" w:type="dxa"/>
          </w:tcPr>
          <w:p w14:paraId="0018033D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</w:p>
        </w:tc>
      </w:tr>
      <w:tr w:rsidR="00911EBA" w14:paraId="00180341" w14:textId="77777777" w:rsidTr="00642E5D">
        <w:tc>
          <w:tcPr>
            <w:tcW w:w="5013" w:type="dxa"/>
          </w:tcPr>
          <w:p w14:paraId="0018033F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</w:p>
        </w:tc>
        <w:tc>
          <w:tcPr>
            <w:tcW w:w="3679" w:type="dxa"/>
          </w:tcPr>
          <w:p w14:paraId="00180340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</w:p>
        </w:tc>
      </w:tr>
    </w:tbl>
    <w:p w14:paraId="00180342" w14:textId="77777777" w:rsidR="00911EBA" w:rsidRDefault="00911EBA" w:rsidP="00911EBA">
      <w:pPr>
        <w:pStyle w:val="ClauseL1"/>
        <w:numPr>
          <w:ilvl w:val="0"/>
          <w:numId w:val="0"/>
        </w:numPr>
      </w:pPr>
    </w:p>
    <w:p w14:paraId="00180343" w14:textId="77777777" w:rsidR="00911EBA" w:rsidRDefault="00911EBA" w:rsidP="00911EBA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8215"/>
      </w:tblGrid>
      <w:tr w:rsidR="00911EBA" w14:paraId="00180346" w14:textId="77777777" w:rsidTr="00642E5D">
        <w:tc>
          <w:tcPr>
            <w:tcW w:w="8692" w:type="dxa"/>
            <w:gridSpan w:val="2"/>
          </w:tcPr>
          <w:p w14:paraId="00180344" w14:textId="35C0C06B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  <w:r>
              <w:lastRenderedPageBreak/>
              <w:t>I, ________________________________________</w:t>
            </w:r>
            <w:r w:rsidR="008E3553">
              <w:t xml:space="preserve">_________________, the </w:t>
            </w:r>
            <w:r>
              <w:t>Practice Export Manager (for the certification of cats and dogs to Australia) for the listed veterinary practice(s) declare that</w:t>
            </w:r>
            <w:r w:rsidR="00B814DF">
              <w:t>:</w:t>
            </w:r>
          </w:p>
          <w:p w14:paraId="00180345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</w:p>
        </w:tc>
      </w:tr>
      <w:tr w:rsidR="00911EBA" w14:paraId="00180349" w14:textId="77777777" w:rsidTr="00642E5D">
        <w:tc>
          <w:tcPr>
            <w:tcW w:w="477" w:type="dxa"/>
          </w:tcPr>
          <w:p w14:paraId="00180347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  <w:r>
              <w:t>1.</w:t>
            </w:r>
          </w:p>
        </w:tc>
        <w:tc>
          <w:tcPr>
            <w:tcW w:w="8215" w:type="dxa"/>
          </w:tcPr>
          <w:p w14:paraId="00180348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  <w:r>
              <w:t>The information supplied in this application is accurate.</w:t>
            </w:r>
          </w:p>
        </w:tc>
      </w:tr>
      <w:tr w:rsidR="00911EBA" w14:paraId="0018034C" w14:textId="77777777" w:rsidTr="006F6B99">
        <w:tc>
          <w:tcPr>
            <w:tcW w:w="477" w:type="dxa"/>
          </w:tcPr>
          <w:p w14:paraId="0018034A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  <w:r>
              <w:t>2.</w:t>
            </w:r>
          </w:p>
        </w:tc>
        <w:tc>
          <w:tcPr>
            <w:tcW w:w="8215" w:type="dxa"/>
            <w:shd w:val="clear" w:color="auto" w:fill="auto"/>
          </w:tcPr>
          <w:p w14:paraId="0018034B" w14:textId="2A7E1F95" w:rsidR="00911EBA" w:rsidRPr="006F6B99" w:rsidRDefault="00911EBA" w:rsidP="00642E5D">
            <w:pPr>
              <w:pStyle w:val="ClauseL1"/>
              <w:numPr>
                <w:ilvl w:val="0"/>
                <w:numId w:val="0"/>
              </w:numPr>
              <w:rPr>
                <w:i/>
              </w:rPr>
            </w:pPr>
            <w:r w:rsidRPr="006F6B99">
              <w:t xml:space="preserve">I have read and understood the requirements of the </w:t>
            </w:r>
            <w:r w:rsidR="00BC18C6" w:rsidRPr="006F6B99">
              <w:rPr>
                <w:i/>
                <w:iCs/>
              </w:rPr>
              <w:t>Operational Code</w:t>
            </w:r>
            <w:r w:rsidR="00BC18C6" w:rsidRPr="006F6B99">
              <w:t xml:space="preserve">: </w:t>
            </w:r>
            <w:r w:rsidRPr="006F6B99">
              <w:rPr>
                <w:i/>
              </w:rPr>
              <w:t>Cats and Dogs to Australia.</w:t>
            </w:r>
          </w:p>
        </w:tc>
      </w:tr>
      <w:tr w:rsidR="00911EBA" w14:paraId="0018034F" w14:textId="77777777" w:rsidTr="006F6B99">
        <w:tc>
          <w:tcPr>
            <w:tcW w:w="477" w:type="dxa"/>
          </w:tcPr>
          <w:p w14:paraId="0018034D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  <w:r>
              <w:t>3.</w:t>
            </w:r>
          </w:p>
        </w:tc>
        <w:tc>
          <w:tcPr>
            <w:tcW w:w="8215" w:type="dxa"/>
            <w:shd w:val="clear" w:color="auto" w:fill="auto"/>
          </w:tcPr>
          <w:p w14:paraId="0018034E" w14:textId="0EFB5A0C" w:rsidR="00911EBA" w:rsidRPr="006F6B99" w:rsidRDefault="00911EBA" w:rsidP="00642E5D">
            <w:pPr>
              <w:pStyle w:val="ClauseL1"/>
              <w:numPr>
                <w:ilvl w:val="0"/>
                <w:numId w:val="0"/>
              </w:numPr>
            </w:pPr>
            <w:r w:rsidRPr="006F6B99">
              <w:t>There is a</w:t>
            </w:r>
            <w:r w:rsidR="008E3553" w:rsidRPr="006F6B99">
              <w:t xml:space="preserve">n </w:t>
            </w:r>
            <w:r w:rsidR="008E3553" w:rsidRPr="006F6B99">
              <w:rPr>
                <w:i/>
              </w:rPr>
              <w:t>Approved</w:t>
            </w:r>
            <w:r w:rsidRPr="006F6B99">
              <w:t xml:space="preserve"> </w:t>
            </w:r>
            <w:r w:rsidRPr="006F6B99">
              <w:rPr>
                <w:i/>
              </w:rPr>
              <w:t>Practice Manual</w:t>
            </w:r>
            <w:r w:rsidRPr="006F6B99">
              <w:t xml:space="preserve"> that covers all requirements of the</w:t>
            </w:r>
            <w:r w:rsidR="00BC18C6" w:rsidRPr="006F6B99">
              <w:rPr>
                <w:i/>
                <w:iCs/>
              </w:rPr>
              <w:t xml:space="preserve"> Operational Code</w:t>
            </w:r>
            <w:r w:rsidR="00BC18C6" w:rsidRPr="006F6B99">
              <w:t xml:space="preserve">: </w:t>
            </w:r>
            <w:r w:rsidR="00BC18C6" w:rsidRPr="006F6B99">
              <w:rPr>
                <w:i/>
              </w:rPr>
              <w:t>Cats and Dogs to Australia</w:t>
            </w:r>
            <w:r w:rsidRPr="006F6B99">
              <w:t>.</w:t>
            </w:r>
          </w:p>
        </w:tc>
      </w:tr>
      <w:tr w:rsidR="00911EBA" w14:paraId="00180352" w14:textId="77777777" w:rsidTr="006F6B99">
        <w:tc>
          <w:tcPr>
            <w:tcW w:w="477" w:type="dxa"/>
          </w:tcPr>
          <w:p w14:paraId="00180350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  <w:r>
              <w:t>4.</w:t>
            </w:r>
          </w:p>
        </w:tc>
        <w:tc>
          <w:tcPr>
            <w:tcW w:w="8215" w:type="dxa"/>
            <w:shd w:val="clear" w:color="auto" w:fill="auto"/>
          </w:tcPr>
          <w:p w14:paraId="00180351" w14:textId="77777777" w:rsidR="00911EBA" w:rsidRPr="006F6B99" w:rsidRDefault="00911EBA" w:rsidP="00642E5D">
            <w:pPr>
              <w:pStyle w:val="ClauseL1"/>
              <w:numPr>
                <w:ilvl w:val="0"/>
                <w:numId w:val="0"/>
              </w:numPr>
            </w:pPr>
            <w:r w:rsidRPr="006F6B99">
              <w:t>The above listed veterinarians have been trained and have successfully completed their online assessment.</w:t>
            </w:r>
          </w:p>
        </w:tc>
      </w:tr>
      <w:tr w:rsidR="00911EBA" w14:paraId="00180355" w14:textId="77777777" w:rsidTr="006F6B99">
        <w:tc>
          <w:tcPr>
            <w:tcW w:w="477" w:type="dxa"/>
          </w:tcPr>
          <w:p w14:paraId="00180353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  <w:r>
              <w:t>5.</w:t>
            </w:r>
          </w:p>
        </w:tc>
        <w:tc>
          <w:tcPr>
            <w:tcW w:w="8215" w:type="dxa"/>
            <w:shd w:val="clear" w:color="auto" w:fill="auto"/>
          </w:tcPr>
          <w:p w14:paraId="00180354" w14:textId="77777777" w:rsidR="00911EBA" w:rsidRPr="006F6B99" w:rsidRDefault="00911EBA" w:rsidP="00642E5D">
            <w:pPr>
              <w:pStyle w:val="ClauseL1"/>
              <w:numPr>
                <w:ilvl w:val="0"/>
                <w:numId w:val="0"/>
              </w:numPr>
            </w:pPr>
            <w:r w:rsidRPr="006F6B99">
              <w:t>I undertake to inform AsureQuality if any details provided on this form change.</w:t>
            </w:r>
          </w:p>
        </w:tc>
      </w:tr>
      <w:tr w:rsidR="00911EBA" w14:paraId="00180358" w14:textId="77777777" w:rsidTr="006F6B99">
        <w:tc>
          <w:tcPr>
            <w:tcW w:w="477" w:type="dxa"/>
          </w:tcPr>
          <w:p w14:paraId="00180356" w14:textId="13BA3207" w:rsidR="00911EBA" w:rsidRDefault="00BC18C6" w:rsidP="00642E5D">
            <w:pPr>
              <w:pStyle w:val="ClauseL1"/>
              <w:numPr>
                <w:ilvl w:val="0"/>
                <w:numId w:val="0"/>
              </w:numPr>
            </w:pPr>
            <w:r>
              <w:t>6.</w:t>
            </w:r>
          </w:p>
        </w:tc>
        <w:tc>
          <w:tcPr>
            <w:tcW w:w="8215" w:type="dxa"/>
            <w:shd w:val="clear" w:color="auto" w:fill="auto"/>
          </w:tcPr>
          <w:p w14:paraId="00180357" w14:textId="74C6E6E7" w:rsidR="00911EBA" w:rsidRPr="006F6B99" w:rsidRDefault="00BC18C6" w:rsidP="00642E5D">
            <w:pPr>
              <w:pStyle w:val="ClauseL1"/>
              <w:numPr>
                <w:ilvl w:val="0"/>
                <w:numId w:val="0"/>
              </w:numPr>
            </w:pPr>
            <w:r w:rsidRPr="006F6B99">
              <w:t xml:space="preserve">All veterinary practices which are Approved for </w:t>
            </w:r>
            <w:r w:rsidRPr="006F6B99">
              <w:rPr>
                <w:i/>
                <w:iCs/>
              </w:rPr>
              <w:t>Operational Code: Cats and Dogs to Australia</w:t>
            </w:r>
            <w:r w:rsidRPr="006F6B99">
              <w:t>, are eligible to have the veterinary practices details listed on the MPI website.</w:t>
            </w:r>
          </w:p>
        </w:tc>
      </w:tr>
      <w:tr w:rsidR="00911EBA" w14:paraId="0018035B" w14:textId="77777777" w:rsidTr="006F6B99">
        <w:tc>
          <w:tcPr>
            <w:tcW w:w="477" w:type="dxa"/>
          </w:tcPr>
          <w:p w14:paraId="00180359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</w:p>
        </w:tc>
        <w:tc>
          <w:tcPr>
            <w:tcW w:w="8215" w:type="dxa"/>
            <w:shd w:val="clear" w:color="auto" w:fill="auto"/>
          </w:tcPr>
          <w:p w14:paraId="0018035A" w14:textId="630E250A" w:rsidR="00911EBA" w:rsidRPr="006F6B99" w:rsidRDefault="003C4ECA" w:rsidP="00642E5D">
            <w:pPr>
              <w:pStyle w:val="ClauseL1"/>
              <w:numPr>
                <w:ilvl w:val="0"/>
                <w:numId w:val="0"/>
              </w:numPr>
            </w:pPr>
            <w:r w:rsidRPr="006F6B99">
              <w:t xml:space="preserve">If this application is successful, please </w:t>
            </w:r>
            <w:r w:rsidR="00495EF3" w:rsidRPr="006F6B99">
              <w:t>place the details of the veterinary practice onto the MPI website.</w:t>
            </w:r>
          </w:p>
        </w:tc>
      </w:tr>
      <w:tr w:rsidR="00BC18C6" w14:paraId="7C070615" w14:textId="77777777" w:rsidTr="006F6B99">
        <w:tc>
          <w:tcPr>
            <w:tcW w:w="477" w:type="dxa"/>
          </w:tcPr>
          <w:p w14:paraId="432258DB" w14:textId="77777777" w:rsidR="00BC18C6" w:rsidRDefault="00BC18C6" w:rsidP="00642E5D">
            <w:pPr>
              <w:pStyle w:val="ClauseL1"/>
              <w:numPr>
                <w:ilvl w:val="0"/>
                <w:numId w:val="0"/>
              </w:numPr>
            </w:pPr>
          </w:p>
        </w:tc>
        <w:tc>
          <w:tcPr>
            <w:tcW w:w="8215" w:type="dxa"/>
            <w:shd w:val="clear" w:color="auto" w:fill="auto"/>
          </w:tcPr>
          <w:p w14:paraId="17B7AA25" w14:textId="4451A6F4" w:rsidR="00BC18C6" w:rsidRPr="006F6B99" w:rsidRDefault="00495EF3" w:rsidP="00642E5D">
            <w:pPr>
              <w:pStyle w:val="ClauseL1"/>
              <w:numPr>
                <w:ilvl w:val="0"/>
                <w:numId w:val="0"/>
              </w:numPr>
            </w:pPr>
            <w:r w:rsidRPr="006F6B99">
              <w:t xml:space="preserve">Yes </w:t>
            </w:r>
            <w:sdt>
              <w:sdtPr>
                <w:id w:val="-61805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B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ECA" w14:paraId="0018EA57" w14:textId="77777777" w:rsidTr="006F6B99">
        <w:tc>
          <w:tcPr>
            <w:tcW w:w="477" w:type="dxa"/>
          </w:tcPr>
          <w:p w14:paraId="0A2CEA57" w14:textId="77777777" w:rsidR="003C4ECA" w:rsidRDefault="003C4ECA" w:rsidP="00642E5D">
            <w:pPr>
              <w:pStyle w:val="ClauseL1"/>
              <w:numPr>
                <w:ilvl w:val="0"/>
                <w:numId w:val="0"/>
              </w:numPr>
            </w:pPr>
          </w:p>
        </w:tc>
        <w:tc>
          <w:tcPr>
            <w:tcW w:w="8215" w:type="dxa"/>
            <w:shd w:val="clear" w:color="auto" w:fill="auto"/>
          </w:tcPr>
          <w:p w14:paraId="7826B5C9" w14:textId="3C6B7C87" w:rsidR="003C4ECA" w:rsidRPr="006F6B99" w:rsidRDefault="00495EF3" w:rsidP="00642E5D">
            <w:pPr>
              <w:pStyle w:val="ClauseL1"/>
              <w:numPr>
                <w:ilvl w:val="0"/>
                <w:numId w:val="0"/>
              </w:numPr>
            </w:pPr>
            <w:r w:rsidRPr="006F6B99">
              <w:t xml:space="preserve">No   </w:t>
            </w:r>
            <w:sdt>
              <w:sdtPr>
                <w:id w:val="-49973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B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C4ECA" w14:paraId="5A9C5181" w14:textId="77777777" w:rsidTr="00642E5D">
        <w:tc>
          <w:tcPr>
            <w:tcW w:w="477" w:type="dxa"/>
          </w:tcPr>
          <w:p w14:paraId="56E2CB12" w14:textId="77777777" w:rsidR="003C4ECA" w:rsidRDefault="003C4ECA" w:rsidP="00642E5D">
            <w:pPr>
              <w:pStyle w:val="ClauseL1"/>
              <w:numPr>
                <w:ilvl w:val="0"/>
                <w:numId w:val="0"/>
              </w:numPr>
            </w:pPr>
          </w:p>
        </w:tc>
        <w:tc>
          <w:tcPr>
            <w:tcW w:w="8215" w:type="dxa"/>
          </w:tcPr>
          <w:p w14:paraId="5595459C" w14:textId="77777777" w:rsidR="003C4ECA" w:rsidRDefault="003C4ECA" w:rsidP="00642E5D">
            <w:pPr>
              <w:pStyle w:val="ClauseL1"/>
              <w:numPr>
                <w:ilvl w:val="0"/>
                <w:numId w:val="0"/>
              </w:numPr>
            </w:pPr>
          </w:p>
        </w:tc>
      </w:tr>
      <w:tr w:rsidR="003C4ECA" w14:paraId="3D80F9CC" w14:textId="77777777" w:rsidTr="00642E5D">
        <w:tc>
          <w:tcPr>
            <w:tcW w:w="477" w:type="dxa"/>
          </w:tcPr>
          <w:p w14:paraId="1F0B1D62" w14:textId="77777777" w:rsidR="003C4ECA" w:rsidRDefault="003C4ECA" w:rsidP="00642E5D">
            <w:pPr>
              <w:pStyle w:val="ClauseL1"/>
              <w:numPr>
                <w:ilvl w:val="0"/>
                <w:numId w:val="0"/>
              </w:numPr>
            </w:pPr>
          </w:p>
        </w:tc>
        <w:tc>
          <w:tcPr>
            <w:tcW w:w="8215" w:type="dxa"/>
          </w:tcPr>
          <w:p w14:paraId="0872F72C" w14:textId="77777777" w:rsidR="003C4ECA" w:rsidRDefault="003C4ECA" w:rsidP="00642E5D">
            <w:pPr>
              <w:pStyle w:val="ClauseL1"/>
              <w:numPr>
                <w:ilvl w:val="0"/>
                <w:numId w:val="0"/>
              </w:numPr>
            </w:pPr>
          </w:p>
        </w:tc>
      </w:tr>
      <w:tr w:rsidR="003C4ECA" w14:paraId="049F99A4" w14:textId="77777777" w:rsidTr="00642E5D">
        <w:tc>
          <w:tcPr>
            <w:tcW w:w="477" w:type="dxa"/>
          </w:tcPr>
          <w:p w14:paraId="17FBE466" w14:textId="77777777" w:rsidR="003C4ECA" w:rsidRDefault="003C4ECA" w:rsidP="00642E5D">
            <w:pPr>
              <w:pStyle w:val="ClauseL1"/>
              <w:numPr>
                <w:ilvl w:val="0"/>
                <w:numId w:val="0"/>
              </w:numPr>
            </w:pPr>
          </w:p>
        </w:tc>
        <w:tc>
          <w:tcPr>
            <w:tcW w:w="8215" w:type="dxa"/>
          </w:tcPr>
          <w:p w14:paraId="3575D600" w14:textId="77777777" w:rsidR="003C4ECA" w:rsidRDefault="003C4ECA" w:rsidP="00642E5D">
            <w:pPr>
              <w:pStyle w:val="ClauseL1"/>
              <w:numPr>
                <w:ilvl w:val="0"/>
                <w:numId w:val="0"/>
              </w:numPr>
            </w:pPr>
          </w:p>
        </w:tc>
      </w:tr>
      <w:tr w:rsidR="003C4ECA" w14:paraId="2547AFBE" w14:textId="77777777" w:rsidTr="00642E5D">
        <w:tc>
          <w:tcPr>
            <w:tcW w:w="477" w:type="dxa"/>
          </w:tcPr>
          <w:p w14:paraId="79D5E1AC" w14:textId="77777777" w:rsidR="003C4ECA" w:rsidRDefault="003C4ECA" w:rsidP="00642E5D">
            <w:pPr>
              <w:pStyle w:val="ClauseL1"/>
              <w:numPr>
                <w:ilvl w:val="0"/>
                <w:numId w:val="0"/>
              </w:numPr>
            </w:pPr>
          </w:p>
        </w:tc>
        <w:tc>
          <w:tcPr>
            <w:tcW w:w="8215" w:type="dxa"/>
          </w:tcPr>
          <w:p w14:paraId="1D3F6D10" w14:textId="77777777" w:rsidR="003C4ECA" w:rsidRDefault="003C4ECA" w:rsidP="00642E5D">
            <w:pPr>
              <w:pStyle w:val="ClauseL1"/>
              <w:numPr>
                <w:ilvl w:val="0"/>
                <w:numId w:val="0"/>
              </w:numPr>
            </w:pPr>
          </w:p>
        </w:tc>
      </w:tr>
      <w:tr w:rsidR="003C4ECA" w14:paraId="0EB8E028" w14:textId="77777777" w:rsidTr="00642E5D">
        <w:tc>
          <w:tcPr>
            <w:tcW w:w="477" w:type="dxa"/>
          </w:tcPr>
          <w:p w14:paraId="4A2DD6F4" w14:textId="77777777" w:rsidR="003C4ECA" w:rsidRDefault="003C4ECA" w:rsidP="00642E5D">
            <w:pPr>
              <w:pStyle w:val="ClauseL1"/>
              <w:numPr>
                <w:ilvl w:val="0"/>
                <w:numId w:val="0"/>
              </w:numPr>
            </w:pPr>
          </w:p>
        </w:tc>
        <w:tc>
          <w:tcPr>
            <w:tcW w:w="8215" w:type="dxa"/>
          </w:tcPr>
          <w:p w14:paraId="5B9C1AB1" w14:textId="0B792AA6" w:rsidR="003C4ECA" w:rsidRDefault="003C4ECA" w:rsidP="00642E5D">
            <w:pPr>
              <w:pStyle w:val="ClauseL1"/>
              <w:numPr>
                <w:ilvl w:val="0"/>
                <w:numId w:val="0"/>
              </w:numPr>
            </w:pPr>
            <w:r>
              <w:t>Documents attached:</w:t>
            </w:r>
          </w:p>
        </w:tc>
      </w:tr>
      <w:tr w:rsidR="00911EBA" w14:paraId="0018035E" w14:textId="77777777" w:rsidTr="00642E5D">
        <w:tc>
          <w:tcPr>
            <w:tcW w:w="477" w:type="dxa"/>
          </w:tcPr>
          <w:p w14:paraId="0018035C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</w:p>
        </w:tc>
        <w:tc>
          <w:tcPr>
            <w:tcW w:w="8215" w:type="dxa"/>
          </w:tcPr>
          <w:p w14:paraId="0018035D" w14:textId="52455B64" w:rsidR="00911EBA" w:rsidRDefault="00B814DF" w:rsidP="00642E5D">
            <w:pPr>
              <w:pStyle w:val="ClauseL1"/>
              <w:numPr>
                <w:ilvl w:val="0"/>
                <w:numId w:val="0"/>
              </w:numPr>
              <w:tabs>
                <w:tab w:val="left" w:pos="1076"/>
              </w:tabs>
            </w:pPr>
            <w:sdt>
              <w:sdtPr>
                <w:id w:val="92029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EBA">
              <w:t xml:space="preserve">   Completed </w:t>
            </w:r>
            <w:r w:rsidR="00911EBA" w:rsidRPr="00827132">
              <w:rPr>
                <w:i/>
              </w:rPr>
              <w:t>Practice Manual</w:t>
            </w:r>
          </w:p>
        </w:tc>
      </w:tr>
      <w:tr w:rsidR="00911EBA" w14:paraId="00180361" w14:textId="77777777" w:rsidTr="00642E5D">
        <w:tc>
          <w:tcPr>
            <w:tcW w:w="477" w:type="dxa"/>
          </w:tcPr>
          <w:p w14:paraId="0018035F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</w:p>
        </w:tc>
        <w:tc>
          <w:tcPr>
            <w:tcW w:w="8215" w:type="dxa"/>
          </w:tcPr>
          <w:p w14:paraId="00180360" w14:textId="0261CF31" w:rsidR="00911EBA" w:rsidRDefault="00B814DF" w:rsidP="0046788B">
            <w:pPr>
              <w:pStyle w:val="ClauseL1"/>
              <w:numPr>
                <w:ilvl w:val="0"/>
                <w:numId w:val="0"/>
              </w:numPr>
              <w:tabs>
                <w:tab w:val="left" w:pos="341"/>
              </w:tabs>
              <w:ind w:left="348" w:hanging="348"/>
            </w:pPr>
            <w:sdt>
              <w:sdtPr>
                <w:id w:val="133572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1EBA">
              <w:t xml:space="preserve">   Evidence of wri</w:t>
            </w:r>
            <w:r w:rsidR="008E3553">
              <w:t xml:space="preserve">tten authority for the </w:t>
            </w:r>
            <w:r w:rsidR="00911EBA">
              <w:t>Practice Export Manager to administer the</w:t>
            </w:r>
            <w:r w:rsidR="0046788B">
              <w:t xml:space="preserve"> </w:t>
            </w:r>
            <w:r w:rsidR="0046788B" w:rsidRPr="0046788B">
              <w:rPr>
                <w:i/>
                <w:iCs/>
              </w:rPr>
              <w:t xml:space="preserve">Operational </w:t>
            </w:r>
            <w:r w:rsidR="0046788B">
              <w:rPr>
                <w:i/>
                <w:iCs/>
              </w:rPr>
              <w:t xml:space="preserve">   </w:t>
            </w:r>
            <w:r w:rsidR="0046788B" w:rsidRPr="0046788B">
              <w:rPr>
                <w:i/>
                <w:iCs/>
              </w:rPr>
              <w:t>Code</w:t>
            </w:r>
            <w:r w:rsidR="00911EBA">
              <w:t xml:space="preserve"> by the practice owner/director</w:t>
            </w:r>
          </w:p>
        </w:tc>
      </w:tr>
      <w:tr w:rsidR="00911EBA" w14:paraId="00180364" w14:textId="77777777" w:rsidTr="00642E5D">
        <w:tc>
          <w:tcPr>
            <w:tcW w:w="477" w:type="dxa"/>
          </w:tcPr>
          <w:p w14:paraId="00180362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</w:p>
        </w:tc>
        <w:tc>
          <w:tcPr>
            <w:tcW w:w="8215" w:type="dxa"/>
          </w:tcPr>
          <w:p w14:paraId="00180363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  <w:tabs>
                <w:tab w:val="left" w:pos="341"/>
              </w:tabs>
            </w:pPr>
          </w:p>
        </w:tc>
      </w:tr>
      <w:tr w:rsidR="00911EBA" w14:paraId="00180367" w14:textId="77777777" w:rsidTr="00642E5D">
        <w:tc>
          <w:tcPr>
            <w:tcW w:w="477" w:type="dxa"/>
          </w:tcPr>
          <w:p w14:paraId="00180365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</w:p>
        </w:tc>
        <w:tc>
          <w:tcPr>
            <w:tcW w:w="8215" w:type="dxa"/>
            <w:tcBorders>
              <w:bottom w:val="single" w:sz="4" w:space="0" w:color="auto"/>
            </w:tcBorders>
          </w:tcPr>
          <w:p w14:paraId="00180366" w14:textId="77777777" w:rsidR="00911EBA" w:rsidRDefault="00911EBA" w:rsidP="00B814DF">
            <w:pPr>
              <w:pStyle w:val="ClauseL1"/>
              <w:numPr>
                <w:ilvl w:val="0"/>
                <w:numId w:val="0"/>
              </w:numPr>
              <w:tabs>
                <w:tab w:val="left" w:pos="341"/>
              </w:tabs>
              <w:spacing w:line="276" w:lineRule="auto"/>
            </w:pPr>
            <w:r>
              <w:t xml:space="preserve">Signature: </w:t>
            </w:r>
          </w:p>
        </w:tc>
      </w:tr>
      <w:tr w:rsidR="00911EBA" w14:paraId="0018036A" w14:textId="77777777" w:rsidTr="00642E5D">
        <w:tc>
          <w:tcPr>
            <w:tcW w:w="477" w:type="dxa"/>
          </w:tcPr>
          <w:p w14:paraId="00180368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</w:p>
        </w:tc>
        <w:tc>
          <w:tcPr>
            <w:tcW w:w="8215" w:type="dxa"/>
            <w:tcBorders>
              <w:top w:val="single" w:sz="4" w:space="0" w:color="auto"/>
              <w:bottom w:val="single" w:sz="4" w:space="0" w:color="auto"/>
            </w:tcBorders>
          </w:tcPr>
          <w:p w14:paraId="00180369" w14:textId="77777777" w:rsidR="00911EBA" w:rsidRDefault="00911EBA" w:rsidP="00B814DF">
            <w:pPr>
              <w:pStyle w:val="ClauseL1"/>
              <w:numPr>
                <w:ilvl w:val="0"/>
                <w:numId w:val="0"/>
              </w:numPr>
              <w:tabs>
                <w:tab w:val="left" w:pos="341"/>
              </w:tabs>
              <w:spacing w:line="276" w:lineRule="auto"/>
            </w:pPr>
            <w:r>
              <w:t xml:space="preserve">Date: </w:t>
            </w:r>
          </w:p>
        </w:tc>
      </w:tr>
    </w:tbl>
    <w:p w14:paraId="0018036B" w14:textId="77777777" w:rsidR="00911EBA" w:rsidRDefault="00911EBA" w:rsidP="00911EBA">
      <w:pPr>
        <w:pStyle w:val="ClauseL1"/>
        <w:numPr>
          <w:ilvl w:val="0"/>
          <w:numId w:val="0"/>
        </w:numPr>
      </w:pPr>
    </w:p>
    <w:p w14:paraId="0018036C" w14:textId="77777777" w:rsidR="00911EBA" w:rsidRDefault="00911EBA" w:rsidP="00911EBA">
      <w:pPr>
        <w:pStyle w:val="ClauseL1"/>
        <w:numPr>
          <w:ilvl w:val="0"/>
          <w:numId w:val="0"/>
        </w:numPr>
      </w:pPr>
    </w:p>
    <w:p w14:paraId="0018036D" w14:textId="77777777" w:rsidR="00911EBA" w:rsidRDefault="00911EBA" w:rsidP="00911EBA">
      <w:pPr>
        <w:pStyle w:val="ClauseL1"/>
        <w:numPr>
          <w:ilvl w:val="0"/>
          <w:numId w:val="0"/>
        </w:numPr>
      </w:pPr>
    </w:p>
    <w:tbl>
      <w:tblPr>
        <w:tblStyle w:val="TableGrid"/>
        <w:tblW w:w="0" w:type="auto"/>
        <w:tblInd w:w="56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911EBA" w14:paraId="0018036F" w14:textId="77777777" w:rsidTr="00642E5D">
        <w:tc>
          <w:tcPr>
            <w:tcW w:w="8215" w:type="dxa"/>
            <w:shd w:val="clear" w:color="auto" w:fill="F2F2F2" w:themeFill="background1" w:themeFillShade="F2"/>
          </w:tcPr>
          <w:p w14:paraId="0018036E" w14:textId="77777777" w:rsidR="00911EBA" w:rsidRPr="00A3479B" w:rsidRDefault="00911EBA" w:rsidP="00642E5D">
            <w:pPr>
              <w:pStyle w:val="ClauseL1"/>
              <w:numPr>
                <w:ilvl w:val="0"/>
                <w:numId w:val="0"/>
              </w:numPr>
              <w:rPr>
                <w:b/>
              </w:rPr>
            </w:pPr>
            <w:r w:rsidRPr="00A3479B">
              <w:rPr>
                <w:b/>
              </w:rPr>
              <w:t xml:space="preserve">Service </w:t>
            </w:r>
            <w:proofErr w:type="gramStart"/>
            <w:r w:rsidRPr="00A3479B">
              <w:rPr>
                <w:b/>
              </w:rPr>
              <w:t>provider</w:t>
            </w:r>
            <w:proofErr w:type="gramEnd"/>
            <w:r w:rsidRPr="00A3479B">
              <w:rPr>
                <w:b/>
              </w:rPr>
              <w:t xml:space="preserve"> use only</w:t>
            </w:r>
          </w:p>
        </w:tc>
      </w:tr>
      <w:tr w:rsidR="00911EBA" w14:paraId="00180372" w14:textId="77777777" w:rsidTr="00642E5D">
        <w:tc>
          <w:tcPr>
            <w:tcW w:w="8215" w:type="dxa"/>
            <w:shd w:val="clear" w:color="auto" w:fill="F2F2F2" w:themeFill="background1" w:themeFillShade="F2"/>
          </w:tcPr>
          <w:p w14:paraId="00180370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</w:p>
          <w:p w14:paraId="00180371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42"/>
                <w:tab w:val="left" w:pos="6306"/>
              </w:tabs>
            </w:pPr>
            <w:r>
              <w:t xml:space="preserve">Recommendation for approval: </w:t>
            </w:r>
            <w:r>
              <w:tab/>
            </w:r>
            <w:sdt>
              <w:sdtPr>
                <w:id w:val="90865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Yes                     </w:t>
            </w:r>
            <w:sdt>
              <w:sdtPr>
                <w:id w:val="-7033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</w:p>
        </w:tc>
      </w:tr>
      <w:tr w:rsidR="00911EBA" w14:paraId="00180376" w14:textId="77777777" w:rsidTr="00642E5D">
        <w:tc>
          <w:tcPr>
            <w:tcW w:w="8215" w:type="dxa"/>
            <w:shd w:val="clear" w:color="auto" w:fill="F2F2F2" w:themeFill="background1" w:themeFillShade="F2"/>
          </w:tcPr>
          <w:p w14:paraId="00180373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</w:p>
          <w:p w14:paraId="00180374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  <w:r>
              <w:t xml:space="preserve">Signature: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</w:t>
            </w:r>
            <w:r w:rsidR="00276B78">
              <w:t xml:space="preserve">       </w:t>
            </w:r>
            <w:r>
              <w:t xml:space="preserve"> Date: </w:t>
            </w:r>
          </w:p>
          <w:p w14:paraId="00180375" w14:textId="77777777" w:rsidR="00911EBA" w:rsidRDefault="00911EBA" w:rsidP="00642E5D">
            <w:pPr>
              <w:pStyle w:val="ClauseL1"/>
              <w:numPr>
                <w:ilvl w:val="0"/>
                <w:numId w:val="0"/>
              </w:numPr>
            </w:pPr>
          </w:p>
        </w:tc>
      </w:tr>
    </w:tbl>
    <w:p w14:paraId="7562A0D6" w14:textId="63C137C9" w:rsidR="006F6B99" w:rsidRPr="006F6B99" w:rsidRDefault="006F6B99" w:rsidP="006F6B99">
      <w:pPr>
        <w:tabs>
          <w:tab w:val="clear" w:pos="567"/>
          <w:tab w:val="clear" w:pos="1021"/>
          <w:tab w:val="clear" w:pos="1531"/>
          <w:tab w:val="left" w:pos="7995"/>
        </w:tabs>
      </w:pPr>
      <w:r>
        <w:tab/>
      </w:r>
    </w:p>
    <w:sectPr w:rsidR="006F6B99" w:rsidRPr="006F6B99" w:rsidSect="00911E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567" w:left="144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8037A" w14:textId="77777777" w:rsidR="00B22628" w:rsidRDefault="00B22628" w:rsidP="00911EBA">
      <w:pPr>
        <w:spacing w:before="0"/>
      </w:pPr>
      <w:r>
        <w:separator/>
      </w:r>
    </w:p>
  </w:endnote>
  <w:endnote w:type="continuationSeparator" w:id="0">
    <w:p w14:paraId="0018037B" w14:textId="77777777" w:rsidR="00B22628" w:rsidRDefault="00B22628" w:rsidP="00911E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F41D" w14:textId="77777777" w:rsidR="009154E3" w:rsidRDefault="00915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295992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AA217AA" w14:textId="0C80503A" w:rsidR="005D6588" w:rsidRPr="00BC18C6" w:rsidRDefault="00BC18C6" w:rsidP="003579A4">
            <w:pPr>
              <w:pStyle w:val="Footer"/>
              <w:pBdr>
                <w:top w:val="single" w:sz="4" w:space="1" w:color="auto"/>
              </w:pBdr>
              <w:rPr>
                <w:sz w:val="20"/>
                <w:szCs w:val="20"/>
              </w:rPr>
            </w:pPr>
            <w:r w:rsidRPr="00BC18C6">
              <w:rPr>
                <w:sz w:val="20"/>
                <w:szCs w:val="20"/>
              </w:rPr>
              <w:t>Operational Code: Cats and Dogs to Australia</w:t>
            </w:r>
            <w:r w:rsidR="005D6588" w:rsidRPr="00BC18C6">
              <w:rPr>
                <w:sz w:val="20"/>
                <w:szCs w:val="20"/>
              </w:rPr>
              <w:tab/>
            </w:r>
            <w:r w:rsidR="005D6588" w:rsidRPr="00BC18C6">
              <w:rPr>
                <w:sz w:val="20"/>
                <w:szCs w:val="20"/>
              </w:rPr>
              <w:tab/>
            </w:r>
            <w:r w:rsidR="005D6588" w:rsidRPr="00251AF4">
              <w:rPr>
                <w:sz w:val="20"/>
                <w:szCs w:val="20"/>
              </w:rPr>
              <w:t xml:space="preserve">1 </w:t>
            </w:r>
            <w:r w:rsidR="009154E3" w:rsidRPr="00251AF4">
              <w:rPr>
                <w:sz w:val="20"/>
                <w:szCs w:val="20"/>
              </w:rPr>
              <w:t>July</w:t>
            </w:r>
            <w:r w:rsidRPr="00251AF4">
              <w:rPr>
                <w:sz w:val="20"/>
                <w:szCs w:val="20"/>
              </w:rPr>
              <w:t xml:space="preserve"> 202</w:t>
            </w:r>
            <w:r w:rsidR="009154E3" w:rsidRPr="00251AF4">
              <w:rPr>
                <w:sz w:val="20"/>
                <w:szCs w:val="20"/>
              </w:rPr>
              <w:t>3</w:t>
            </w:r>
          </w:p>
          <w:p w14:paraId="0018037C" w14:textId="212DCD63" w:rsidR="00911EBA" w:rsidRPr="003579A4" w:rsidRDefault="003579A4" w:rsidP="003579A4">
            <w:pPr>
              <w:pStyle w:val="Footer"/>
              <w:pBdr>
                <w:top w:val="single" w:sz="4" w:space="1" w:color="auto"/>
              </w:pBdr>
              <w:rPr>
                <w:sz w:val="16"/>
                <w:szCs w:val="16"/>
              </w:rPr>
            </w:pPr>
            <w:r w:rsidRPr="00BC18C6">
              <w:rPr>
                <w:sz w:val="20"/>
                <w:szCs w:val="20"/>
              </w:rPr>
              <w:t>Application f</w:t>
            </w:r>
            <w:r w:rsidR="00DE2361" w:rsidRPr="00BC18C6">
              <w:rPr>
                <w:sz w:val="20"/>
                <w:szCs w:val="20"/>
              </w:rPr>
              <w:t>or Veterinary Practice Approval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</w:sdtContent>
      </w:sdt>
    </w:sdtContent>
  </w:sdt>
  <w:p w14:paraId="0018037D" w14:textId="77777777" w:rsidR="00911EBA" w:rsidRPr="00911EBA" w:rsidRDefault="00911EBA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9CB00" w14:textId="77777777" w:rsidR="009154E3" w:rsidRDefault="00915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80378" w14:textId="77777777" w:rsidR="00B22628" w:rsidRDefault="00B22628" w:rsidP="00911EBA">
      <w:pPr>
        <w:spacing w:before="0"/>
      </w:pPr>
      <w:r>
        <w:separator/>
      </w:r>
    </w:p>
  </w:footnote>
  <w:footnote w:type="continuationSeparator" w:id="0">
    <w:p w14:paraId="00180379" w14:textId="77777777" w:rsidR="00B22628" w:rsidRDefault="00B22628" w:rsidP="00911E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0D6B3" w14:textId="77777777" w:rsidR="009154E3" w:rsidRDefault="00915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BF58C" w14:textId="77777777" w:rsidR="009154E3" w:rsidRDefault="009154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BDBAC" w14:textId="77777777" w:rsidR="009154E3" w:rsidRDefault="00915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C0003"/>
    <w:multiLevelType w:val="multilevel"/>
    <w:tmpl w:val="52306004"/>
    <w:styleLink w:val="Clause"/>
    <w:lvl w:ilvl="0">
      <w:start w:val="1"/>
      <w:numFmt w:val="decimal"/>
      <w:pStyle w:val="ClauseL1"/>
      <w:lvlText w:val="(%1)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lowerLetter"/>
      <w:pStyle w:val="ClauseL2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ClauseL3"/>
      <w:lvlText w:val="%3)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pStyle w:val="ClauseL4"/>
      <w:lvlText w:val="%4)"/>
      <w:lvlJc w:val="left"/>
      <w:pPr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BA"/>
    <w:rsid w:val="00251AF4"/>
    <w:rsid w:val="00276B78"/>
    <w:rsid w:val="003579A4"/>
    <w:rsid w:val="00360A78"/>
    <w:rsid w:val="003C4ECA"/>
    <w:rsid w:val="00422EAD"/>
    <w:rsid w:val="0046788B"/>
    <w:rsid w:val="00495EF3"/>
    <w:rsid w:val="004C1D95"/>
    <w:rsid w:val="005D61C0"/>
    <w:rsid w:val="005D6588"/>
    <w:rsid w:val="005F7C7D"/>
    <w:rsid w:val="006F6B99"/>
    <w:rsid w:val="008E3553"/>
    <w:rsid w:val="00911EBA"/>
    <w:rsid w:val="009154E3"/>
    <w:rsid w:val="00AA6E12"/>
    <w:rsid w:val="00B22628"/>
    <w:rsid w:val="00B64E8A"/>
    <w:rsid w:val="00B814DF"/>
    <w:rsid w:val="00BC18C6"/>
    <w:rsid w:val="00C030EC"/>
    <w:rsid w:val="00D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180308"/>
  <w15:chartTrackingRefBased/>
  <w15:docId w15:val="{FC5015BC-7A65-48D2-8C01-A7D94D9B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BA"/>
    <w:pPr>
      <w:tabs>
        <w:tab w:val="left" w:pos="567"/>
        <w:tab w:val="left" w:pos="1021"/>
        <w:tab w:val="left" w:pos="1531"/>
      </w:tabs>
      <w:spacing w:before="240" w:after="0" w:line="240" w:lineRule="auto"/>
    </w:pPr>
    <w:rPr>
      <w:rFonts w:ascii="Arial Narrow" w:eastAsia="Times New Roman" w:hAnsi="Arial Narrow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11EBA"/>
    <w:pPr>
      <w:spacing w:before="0"/>
    </w:pPr>
    <w:rPr>
      <w:lang w:eastAsia="en-US"/>
    </w:rPr>
  </w:style>
  <w:style w:type="character" w:styleId="Hyperlink">
    <w:name w:val="Hyperlink"/>
    <w:basedOn w:val="DefaultParagraphFont"/>
    <w:uiPriority w:val="99"/>
    <w:rsid w:val="00911EBA"/>
    <w:rPr>
      <w:rFonts w:ascii="Arial Narrow" w:hAnsi="Arial Narrow" w:cs="Times New Roman"/>
      <w:color w:val="44546A" w:themeColor="text2"/>
      <w:u w:val="single"/>
    </w:rPr>
  </w:style>
  <w:style w:type="paragraph" w:customStyle="1" w:styleId="ClauseL1">
    <w:name w:val="Clause L1"/>
    <w:basedOn w:val="Normal"/>
    <w:uiPriority w:val="3"/>
    <w:qFormat/>
    <w:rsid w:val="00911EBA"/>
    <w:pPr>
      <w:numPr>
        <w:numId w:val="1"/>
      </w:numPr>
      <w:tabs>
        <w:tab w:val="clear" w:pos="567"/>
        <w:tab w:val="clear" w:pos="1021"/>
        <w:tab w:val="clear" w:pos="1531"/>
      </w:tabs>
      <w:spacing w:before="120"/>
    </w:pPr>
  </w:style>
  <w:style w:type="paragraph" w:customStyle="1" w:styleId="ClauseL2">
    <w:name w:val="Clause L2"/>
    <w:basedOn w:val="ClauseL1"/>
    <w:uiPriority w:val="3"/>
    <w:qFormat/>
    <w:rsid w:val="00911EBA"/>
    <w:pPr>
      <w:numPr>
        <w:ilvl w:val="1"/>
      </w:numPr>
      <w:contextualSpacing/>
    </w:pPr>
  </w:style>
  <w:style w:type="paragraph" w:customStyle="1" w:styleId="ClauseL3">
    <w:name w:val="Clause L3"/>
    <w:basedOn w:val="ClauseL2"/>
    <w:uiPriority w:val="3"/>
    <w:locked/>
    <w:rsid w:val="00911EBA"/>
    <w:pPr>
      <w:numPr>
        <w:ilvl w:val="2"/>
      </w:numPr>
    </w:pPr>
  </w:style>
  <w:style w:type="numbering" w:customStyle="1" w:styleId="Clause">
    <w:name w:val="Clause"/>
    <w:basedOn w:val="NoList"/>
    <w:uiPriority w:val="99"/>
    <w:rsid w:val="00911EBA"/>
    <w:pPr>
      <w:numPr>
        <w:numId w:val="1"/>
      </w:numPr>
    </w:pPr>
  </w:style>
  <w:style w:type="paragraph" w:customStyle="1" w:styleId="ClauseL4">
    <w:name w:val="Clause L4"/>
    <w:basedOn w:val="ClauseL3"/>
    <w:qFormat/>
    <w:rsid w:val="00911EBA"/>
    <w:pPr>
      <w:numPr>
        <w:ilvl w:val="3"/>
      </w:numPr>
    </w:pPr>
  </w:style>
  <w:style w:type="table" w:styleId="TableGrid">
    <w:name w:val="Table Grid"/>
    <w:aliases w:val="MPI Guidance Table 1"/>
    <w:basedOn w:val="TableNormal"/>
    <w:rsid w:val="00911EBA"/>
    <w:pPr>
      <w:spacing w:after="0" w:line="240" w:lineRule="auto"/>
    </w:pPr>
    <w:rPr>
      <w:rFonts w:eastAsia="Times New Roman" w:cs="Times New Roman"/>
      <w:lang w:eastAsia="en-NZ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1EBA"/>
    <w:pPr>
      <w:tabs>
        <w:tab w:val="clear" w:pos="567"/>
        <w:tab w:val="clear" w:pos="1021"/>
        <w:tab w:val="clear" w:pos="1531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11EBA"/>
    <w:rPr>
      <w:rFonts w:ascii="Arial Narrow" w:eastAsia="Times New Roman" w:hAnsi="Arial Narrow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911EBA"/>
    <w:pPr>
      <w:tabs>
        <w:tab w:val="clear" w:pos="567"/>
        <w:tab w:val="clear" w:pos="1021"/>
        <w:tab w:val="clear" w:pos="1531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11EBA"/>
    <w:rPr>
      <w:rFonts w:ascii="Arial Narrow" w:eastAsia="Times New Roman" w:hAnsi="Arial Narrow" w:cs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xports@asurequalit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Note Notebook" ma:contentTypeID="0x010100FB8876B5A6C7A44DB4E8FCCA1C79859700C7B860729134664CA603216B8AC5804C" ma:contentTypeVersion="1" ma:contentTypeDescription="" ma:contentTypeScope="" ma:versionID="48dae45168922dd5e37f560ed75f4b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B0860-9CF7-4768-9999-600034EE3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553FD-44F0-4D35-8AE0-CBF95E2C8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91F3DC-C73E-4134-8240-64AD3BEE38D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Long</dc:creator>
  <cp:keywords/>
  <dc:description/>
  <cp:lastModifiedBy>Roos Van Gorp</cp:lastModifiedBy>
  <cp:revision>17</cp:revision>
  <dcterms:created xsi:type="dcterms:W3CDTF">2019-05-14T01:00:00Z</dcterms:created>
  <dcterms:modified xsi:type="dcterms:W3CDTF">2023-05-31T03:56:00Z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0x010100FB8876B5A6C7A44DB4E8FCCA1C79859700C7B860729134664CA603216B8AC5804C</vt:lpwstr>
  </property>
  <property fmtid="{D5CDD505-2E9C-101B-9397-08002B2CF9AE}" pid="3" name="ne28c85b9c3347d698d089d64caa9d79">
    <vt:lpwstr>None|cf402fa0-b6a8-49a7-a22e-a95b6152c608</vt:lpwstr>
  </property>
  <property fmtid="{D5CDD505-2E9C-101B-9397-08002B2CF9AE}" pid="4" name="TaxCatchAll">
    <vt:lpwstr>1;#None|cf402fa0-b6a8-49a7-a22e-a95b6152c608</vt:lpwstr>
  </property>
  <property fmtid="{D5CDD505-2E9C-101B-9397-08002B2CF9AE}" pid="5" name="TaxKeyword">
    <vt:lpwstr/>
  </property>
  <property fmtid="{D5CDD505-2E9C-101B-9397-08002B2CF9AE}" pid="6" name="MPISecurityClassification">
    <vt:lpwstr>1;#None|cf402fa0-b6a8-49a7-a22e-a95b6152c608</vt:lpwstr>
  </property>
  <property fmtid="{D5CDD505-2E9C-101B-9397-08002B2CF9AE}" pid="7" name="TaxKeywordTaxHTField">
    <vt:lpwstr/>
  </property>
</Properties>
</file>