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F3EA" w14:textId="700E7757" w:rsidR="000A035C" w:rsidRDefault="00AF0D24" w:rsidP="000A035C">
      <w:pPr>
        <w:rPr>
          <w:b/>
          <w:snapToGrid w:val="0"/>
          <w:sz w:val="28"/>
          <w:lang w:val="sr-Cyrl-C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760528A2" wp14:editId="3EF4BB93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2700000" cy="662400"/>
            <wp:effectExtent l="0" t="0" r="5715" b="4445"/>
            <wp:wrapNone/>
            <wp:docPr id="9" name="Picture 9" descr="https://piritahi.cohesion.net.nz/Sites/CC/CAC/BrandedBusinessUnitsProgrammeDocuments/MPI-logo-colour%20line%20outlin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piritahi.cohesion.net.nz/Sites/CC/CAC/BrandedBusinessUnitsProgrammeDocuments/MPI-logo-colour%20line%20outlin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E5344" w14:textId="77777777" w:rsidR="000A035C" w:rsidRDefault="000A035C" w:rsidP="009C2899">
      <w:pPr>
        <w:jc w:val="right"/>
        <w:rPr>
          <w:sz w:val="14"/>
        </w:rPr>
      </w:pPr>
      <w:r>
        <w:rPr>
          <w:sz w:val="14"/>
        </w:rPr>
        <w:t>Ministry for Primary Industries</w:t>
      </w:r>
    </w:p>
    <w:p w14:paraId="08F3D3FE" w14:textId="77777777" w:rsidR="0055721E" w:rsidRDefault="0055721E" w:rsidP="0055721E">
      <w:pPr>
        <w:tabs>
          <w:tab w:val="right" w:pos="10487"/>
        </w:tabs>
        <w:jc w:val="right"/>
        <w:rPr>
          <w:sz w:val="14"/>
        </w:rPr>
      </w:pPr>
      <w:r>
        <w:rPr>
          <w:sz w:val="14"/>
        </w:rPr>
        <w:t>Verification Services</w:t>
      </w:r>
    </w:p>
    <w:p w14:paraId="0D1861E9" w14:textId="77777777" w:rsidR="0055721E" w:rsidRDefault="0055721E" w:rsidP="0055721E">
      <w:pPr>
        <w:tabs>
          <w:tab w:val="right" w:pos="10487"/>
        </w:tabs>
        <w:jc w:val="right"/>
        <w:rPr>
          <w:sz w:val="14"/>
        </w:rPr>
      </w:pPr>
      <w:r>
        <w:rPr>
          <w:sz w:val="14"/>
        </w:rPr>
        <w:t xml:space="preserve">17 Maurice Wilson Avenue, Mangere </w:t>
      </w:r>
    </w:p>
    <w:p w14:paraId="7CEAE129" w14:textId="77777777" w:rsidR="002E4619" w:rsidRDefault="002E4619" w:rsidP="009C2899">
      <w:pPr>
        <w:tabs>
          <w:tab w:val="right" w:pos="10487"/>
        </w:tabs>
        <w:jc w:val="right"/>
        <w:rPr>
          <w:sz w:val="14"/>
          <w:lang w:val="sr-Cyrl-CS"/>
        </w:rPr>
      </w:pPr>
      <w:r>
        <w:rPr>
          <w:sz w:val="14"/>
        </w:rPr>
        <w:t xml:space="preserve">PO Box 53030, </w:t>
      </w:r>
      <w:r>
        <w:rPr>
          <w:sz w:val="14"/>
          <w:lang w:val="sr-Cyrl-CS"/>
        </w:rPr>
        <w:t xml:space="preserve">Auckland </w:t>
      </w:r>
    </w:p>
    <w:p w14:paraId="59CCD6A2" w14:textId="77777777" w:rsidR="000A035C" w:rsidRPr="00EE06F0" w:rsidRDefault="000A035C" w:rsidP="009C2899">
      <w:pPr>
        <w:tabs>
          <w:tab w:val="right" w:pos="10487"/>
        </w:tabs>
        <w:jc w:val="right"/>
        <w:rPr>
          <w:b/>
          <w:lang w:val="sr-Cyrl-CS"/>
        </w:rPr>
      </w:pPr>
      <w:r>
        <w:rPr>
          <w:sz w:val="14"/>
          <w:lang w:val="sr-Cyrl-CS"/>
        </w:rPr>
        <w:t>NEW ZEALAND</w:t>
      </w:r>
    </w:p>
    <w:p w14:paraId="2252DEB1" w14:textId="4E1D82C5" w:rsidR="000A035C" w:rsidRDefault="002E4619" w:rsidP="009C2899">
      <w:pPr>
        <w:jc w:val="right"/>
        <w:rPr>
          <w:sz w:val="14"/>
        </w:rPr>
      </w:pPr>
      <w:proofErr w:type="spellStart"/>
      <w:r>
        <w:rPr>
          <w:sz w:val="14"/>
        </w:rPr>
        <w:t>P</w:t>
      </w:r>
      <w:r w:rsidR="000A035C">
        <w:rPr>
          <w:sz w:val="14"/>
        </w:rPr>
        <w:t>h</w:t>
      </w:r>
      <w:proofErr w:type="spellEnd"/>
      <w:r w:rsidR="000A035C">
        <w:rPr>
          <w:sz w:val="14"/>
        </w:rPr>
        <w:t>: (0</w:t>
      </w:r>
      <w:r w:rsidR="000A035C">
        <w:rPr>
          <w:sz w:val="14"/>
          <w:lang w:val="sr-Cyrl-CS"/>
        </w:rPr>
        <w:t>9</w:t>
      </w:r>
      <w:r w:rsidR="009C2899">
        <w:rPr>
          <w:sz w:val="14"/>
        </w:rPr>
        <w:t xml:space="preserve">) </w:t>
      </w:r>
      <w:r w:rsidR="00EF684E" w:rsidRPr="00EF684E">
        <w:rPr>
          <w:sz w:val="14"/>
        </w:rPr>
        <w:t>909 2701</w:t>
      </w:r>
    </w:p>
    <w:p w14:paraId="6035FDF9" w14:textId="77777777" w:rsidR="009C2899" w:rsidRPr="00323D35" w:rsidRDefault="00CA3210" w:rsidP="009C2899">
      <w:pPr>
        <w:jc w:val="right"/>
        <w:rPr>
          <w:b/>
        </w:rPr>
      </w:pPr>
      <w:hyperlink r:id="rId8" w:history="1">
        <w:r w:rsidR="009C2899" w:rsidRPr="00AA4046">
          <w:rPr>
            <w:rStyle w:val="Hyperlink"/>
            <w:b/>
            <w:sz w:val="14"/>
          </w:rPr>
          <w:t>www.mpi.govt.nz</w:t>
        </w:r>
      </w:hyperlink>
    </w:p>
    <w:p w14:paraId="125D12D9" w14:textId="77777777" w:rsidR="009C2899" w:rsidRDefault="009C2899" w:rsidP="006169F5">
      <w:pPr>
        <w:keepNext/>
        <w:widowControl w:val="0"/>
        <w:tabs>
          <w:tab w:val="right" w:pos="10487"/>
        </w:tabs>
        <w:outlineLvl w:val="2"/>
        <w:rPr>
          <w:rFonts w:cs="Arial"/>
          <w:b/>
          <w:snapToGrid w:val="0"/>
          <w:sz w:val="28"/>
        </w:rPr>
      </w:pPr>
    </w:p>
    <w:p w14:paraId="17A8DD0F" w14:textId="17C7298E" w:rsidR="006C7BDD" w:rsidRPr="00514FD3" w:rsidRDefault="00DD3227" w:rsidP="006169F5">
      <w:pPr>
        <w:keepNext/>
        <w:widowControl w:val="0"/>
        <w:tabs>
          <w:tab w:val="right" w:pos="10487"/>
        </w:tabs>
        <w:outlineLvl w:val="2"/>
        <w:rPr>
          <w:rFonts w:cs="Arial"/>
          <w:b/>
          <w:snapToGrid w:val="0"/>
          <w:sz w:val="28"/>
          <w:lang w:val="en-NZ"/>
        </w:rPr>
      </w:pPr>
      <w:r>
        <w:rPr>
          <w:rFonts w:cs="Arial"/>
          <w:b/>
          <w:snapToGrid w:val="0"/>
          <w:sz w:val="28"/>
        </w:rPr>
        <w:t xml:space="preserve">CERT3 </w:t>
      </w:r>
      <w:r w:rsidR="009A5F4B">
        <w:rPr>
          <w:rFonts w:cs="Arial"/>
          <w:b/>
          <w:snapToGrid w:val="0"/>
          <w:sz w:val="28"/>
        </w:rPr>
        <w:t>Manufacturer’s Declaration to support Free Sale Certification</w:t>
      </w:r>
    </w:p>
    <w:p w14:paraId="44355434" w14:textId="77777777" w:rsidR="006C7BDD" w:rsidRPr="00514FD3" w:rsidRDefault="006C7BDD">
      <w:pPr>
        <w:pStyle w:val="ContentsHeadingLevel2"/>
        <w:rPr>
          <w:rFonts w:cs="Arial"/>
          <w:lang w:val="sr-Cyrl-CS"/>
        </w:rPr>
      </w:pPr>
    </w:p>
    <w:p w14:paraId="63CA1753" w14:textId="77777777" w:rsidR="00E77EF2" w:rsidRDefault="00E77EF2">
      <w:pPr>
        <w:widowControl w:val="0"/>
        <w:jc w:val="both"/>
        <w:rPr>
          <w:rFonts w:cs="Arial"/>
          <w:sz w:val="20"/>
          <w:lang w:val="sr-Cyrl-CS"/>
        </w:rPr>
      </w:pPr>
    </w:p>
    <w:p w14:paraId="3969302A" w14:textId="239AF683" w:rsidR="00E77EF2" w:rsidRDefault="00E77EF2" w:rsidP="00E77EF2">
      <w:pPr>
        <w:spacing w:line="360" w:lineRule="auto"/>
        <w:rPr>
          <w:sz w:val="20"/>
        </w:rPr>
      </w:pPr>
      <w:r w:rsidRPr="002A1A90">
        <w:rPr>
          <w:sz w:val="20"/>
        </w:rPr>
        <w:t xml:space="preserve">For </w:t>
      </w:r>
      <w:r>
        <w:rPr>
          <w:sz w:val="20"/>
        </w:rPr>
        <w:t xml:space="preserve">prompt and accurate processing of your </w:t>
      </w:r>
      <w:r w:rsidR="00F14866">
        <w:rPr>
          <w:sz w:val="20"/>
        </w:rPr>
        <w:t>declaration</w:t>
      </w:r>
      <w:r>
        <w:rPr>
          <w:sz w:val="20"/>
        </w:rPr>
        <w:t xml:space="preserve">, please type all information.  We prefer </w:t>
      </w:r>
      <w:r w:rsidR="00F14866">
        <w:rPr>
          <w:sz w:val="20"/>
        </w:rPr>
        <w:t>declarations</w:t>
      </w:r>
      <w:r>
        <w:rPr>
          <w:sz w:val="20"/>
        </w:rPr>
        <w:t xml:space="preserve"> that are not </w:t>
      </w:r>
      <w:r w:rsidRPr="002A1A90">
        <w:rPr>
          <w:sz w:val="20"/>
        </w:rPr>
        <w:t>h</w:t>
      </w:r>
      <w:r>
        <w:rPr>
          <w:sz w:val="20"/>
        </w:rPr>
        <w:t>andwritten or scanned</w:t>
      </w:r>
      <w:r w:rsidRPr="00F65067">
        <w:rPr>
          <w:sz w:val="20"/>
        </w:rPr>
        <w:t>.</w:t>
      </w:r>
    </w:p>
    <w:p w14:paraId="2E38B321" w14:textId="77777777" w:rsidR="00F14866" w:rsidRDefault="00F14866" w:rsidP="00E77EF2">
      <w:pPr>
        <w:spacing w:line="360" w:lineRule="auto"/>
        <w:rPr>
          <w:sz w:val="20"/>
        </w:rPr>
      </w:pPr>
    </w:p>
    <w:p w14:paraId="4CEC1ADE" w14:textId="77777777" w:rsidR="006C7BDD" w:rsidRPr="00514FD3" w:rsidRDefault="00897542">
      <w:pPr>
        <w:widowControl w:val="0"/>
        <w:jc w:val="both"/>
        <w:rPr>
          <w:rFonts w:cs="Arial"/>
          <w:sz w:val="20"/>
          <w:lang w:val="sr-Cyrl-CS"/>
        </w:rPr>
      </w:pPr>
      <w:r>
        <w:rPr>
          <w:rFonts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2CC09DF9" wp14:editId="682D741E">
                <wp:simplePos x="0" y="0"/>
                <wp:positionH relativeFrom="margin">
                  <wp:posOffset>-273685</wp:posOffset>
                </wp:positionH>
                <wp:positionV relativeFrom="page">
                  <wp:posOffset>1746885</wp:posOffset>
                </wp:positionV>
                <wp:extent cx="6659245" cy="12065"/>
                <wp:effectExtent l="0" t="0" r="825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AAD9" id="Rectangle 3" o:spid="_x0000_s1026" style="position:absolute;margin-left:-21.55pt;margin-top:137.55pt;width:524.3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e8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" o:allowincell="f" fillcolor="black" stroked="f" strokeweight="0">
                <w10:wrap anchorx="margin" anchory="page"/>
                <w10:anchorlock/>
              </v:rect>
            </w:pict>
          </mc:Fallback>
        </mc:AlternateContent>
      </w: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3402"/>
      </w:tblGrid>
      <w:tr w:rsidR="00870B70" w:rsidRPr="009C2899" w14:paraId="5ADE33B4" w14:textId="77777777" w:rsidTr="00181A45">
        <w:trPr>
          <w:trHeight w:hRule="exact" w:val="45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89FE" w14:textId="77777777" w:rsidR="00870B70" w:rsidRPr="004662C5" w:rsidRDefault="00870B70" w:rsidP="00A26E88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4662C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Your Name </w:t>
            </w:r>
            <w:r w:rsidRPr="004662C5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B33B" w14:textId="77777777" w:rsidR="00870B70" w:rsidRPr="009C2899" w:rsidRDefault="00870B70" w:rsidP="00A26E88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2AECD618" w14:textId="77777777" w:rsidR="00870B70" w:rsidRPr="00825E90" w:rsidRDefault="00870B70" w:rsidP="007F0838">
            <w:pPr>
              <w:overflowPunct/>
              <w:autoSpaceDE/>
              <w:autoSpaceDN/>
              <w:adjustRightInd/>
              <w:rPr>
                <w:rFonts w:cs="Arial"/>
                <w:color w:val="000000"/>
                <w:szCs w:val="18"/>
                <w:lang w:val="en-NZ" w:eastAsia="en-NZ"/>
              </w:rPr>
            </w:pPr>
            <w:r w:rsidRPr="00825E90">
              <w:rPr>
                <w:rFonts w:cs="Arial"/>
                <w:color w:val="000000"/>
                <w:szCs w:val="18"/>
                <w:lang w:val="en-NZ" w:eastAsia="en-NZ"/>
              </w:rPr>
              <w:t>Person submitting this declaration</w:t>
            </w:r>
          </w:p>
        </w:tc>
      </w:tr>
      <w:tr w:rsidR="00870B70" w:rsidRPr="009C2899" w14:paraId="0D06D1F2" w14:textId="77777777" w:rsidTr="00181A45">
        <w:trPr>
          <w:trHeight w:hRule="exact" w:val="45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26A31" w14:textId="6CCA3AFB" w:rsidR="00870B70" w:rsidRPr="004662C5" w:rsidRDefault="00870B70" w:rsidP="00A26E88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4662C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Your Position </w:t>
            </w:r>
            <w:r w:rsidRPr="004662C5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9F8F" w14:textId="77777777" w:rsidR="00870B70" w:rsidRPr="009C2899" w:rsidRDefault="00870B70" w:rsidP="00A26E88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76D60EE8" w14:textId="77777777" w:rsidR="00870B70" w:rsidRPr="00825E90" w:rsidRDefault="00870B70" w:rsidP="007F0838">
            <w:pPr>
              <w:overflowPunct/>
              <w:autoSpaceDE/>
              <w:autoSpaceDN/>
              <w:adjustRightInd/>
              <w:rPr>
                <w:rFonts w:cs="Arial"/>
                <w:szCs w:val="18"/>
                <w:lang w:val="en-NZ" w:eastAsia="en-NZ"/>
              </w:rPr>
            </w:pPr>
            <w:r w:rsidRPr="00825E90">
              <w:rPr>
                <w:rFonts w:cs="Arial"/>
                <w:szCs w:val="18"/>
                <w:lang w:val="en-NZ" w:eastAsia="en-NZ"/>
              </w:rPr>
              <w:t>Job title</w:t>
            </w:r>
          </w:p>
        </w:tc>
      </w:tr>
      <w:tr w:rsidR="00870B70" w:rsidRPr="009C2899" w14:paraId="4200FA25" w14:textId="77777777" w:rsidTr="00181A45">
        <w:trPr>
          <w:trHeight w:hRule="exact" w:val="45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E789" w14:textId="77777777" w:rsidR="00870B70" w:rsidRPr="004662C5" w:rsidRDefault="00870B70" w:rsidP="00A26E88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4662C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Your Company </w:t>
            </w:r>
            <w:r w:rsidRPr="004662C5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5C91" w14:textId="77777777" w:rsidR="00870B70" w:rsidRPr="009C2899" w:rsidRDefault="00870B70" w:rsidP="00A26E88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4C7F12CC" w14:textId="77777777" w:rsidR="00870B70" w:rsidRPr="00825E90" w:rsidRDefault="00870B70" w:rsidP="007F0838">
            <w:pPr>
              <w:overflowPunct/>
              <w:autoSpaceDE/>
              <w:autoSpaceDN/>
              <w:adjustRightInd/>
              <w:rPr>
                <w:rFonts w:cs="Arial"/>
                <w:szCs w:val="18"/>
                <w:lang w:val="en-NZ" w:eastAsia="en-NZ"/>
              </w:rPr>
            </w:pPr>
            <w:r w:rsidRPr="00825E90">
              <w:rPr>
                <w:rFonts w:cs="Arial"/>
                <w:szCs w:val="18"/>
                <w:lang w:val="en-NZ" w:eastAsia="en-NZ"/>
              </w:rPr>
              <w:t>Trading name</w:t>
            </w:r>
          </w:p>
        </w:tc>
      </w:tr>
      <w:tr w:rsidR="00870B70" w:rsidRPr="009C2899" w14:paraId="5920FBBF" w14:textId="77777777" w:rsidTr="00181A45">
        <w:trPr>
          <w:trHeight w:hRule="exact" w:val="45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35B5" w14:textId="77777777" w:rsidR="00870B70" w:rsidRPr="004662C5" w:rsidRDefault="00870B70" w:rsidP="00A26E88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4662C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Phone </w:t>
            </w:r>
            <w:r w:rsidRPr="004662C5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398B" w14:textId="77777777" w:rsidR="00870B70" w:rsidRPr="009C2899" w:rsidRDefault="00870B70" w:rsidP="00A26E88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34526CB4" w14:textId="77777777" w:rsidR="00870B70" w:rsidRPr="00825E90" w:rsidRDefault="00870B70" w:rsidP="007F0838">
            <w:pPr>
              <w:overflowPunct/>
              <w:autoSpaceDE/>
              <w:autoSpaceDN/>
              <w:adjustRightInd/>
              <w:rPr>
                <w:rFonts w:cs="Arial"/>
                <w:color w:val="000000"/>
                <w:szCs w:val="18"/>
                <w:lang w:val="en-NZ" w:eastAsia="en-NZ"/>
              </w:rPr>
            </w:pPr>
          </w:p>
        </w:tc>
      </w:tr>
      <w:tr w:rsidR="00870B70" w:rsidRPr="009C2899" w14:paraId="02F7BEEE" w14:textId="77777777" w:rsidTr="00181A45">
        <w:trPr>
          <w:trHeight w:hRule="exact" w:val="45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DBA" w14:textId="77777777" w:rsidR="00870B70" w:rsidRPr="004662C5" w:rsidRDefault="00870B70" w:rsidP="00A26E88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4662C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Email </w:t>
            </w:r>
            <w:r w:rsidRPr="004662C5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85A0" w14:textId="77777777" w:rsidR="00870B70" w:rsidRPr="009C2899" w:rsidRDefault="00870B70" w:rsidP="00A26E88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5FD82B08" w14:textId="77777777" w:rsidR="00870B70" w:rsidRPr="00825E90" w:rsidRDefault="00870B70" w:rsidP="007F0838">
            <w:pPr>
              <w:overflowPunct/>
              <w:autoSpaceDE/>
              <w:autoSpaceDN/>
              <w:adjustRightInd/>
              <w:rPr>
                <w:rFonts w:cs="Arial"/>
                <w:color w:val="000000"/>
                <w:szCs w:val="18"/>
                <w:lang w:val="en-NZ" w:eastAsia="en-NZ"/>
              </w:rPr>
            </w:pPr>
          </w:p>
        </w:tc>
      </w:tr>
      <w:tr w:rsidR="00DD3227" w:rsidRPr="009C2899" w14:paraId="2C423131" w14:textId="77777777" w:rsidTr="00181A45">
        <w:trPr>
          <w:trHeight w:hRule="exact" w:val="454"/>
        </w:trPr>
        <w:tc>
          <w:tcPr>
            <w:tcW w:w="2127" w:type="dxa"/>
            <w:shd w:val="clear" w:color="auto" w:fill="auto"/>
            <w:noWrap/>
            <w:vAlign w:val="center"/>
          </w:tcPr>
          <w:p w14:paraId="0362AFA6" w14:textId="77777777" w:rsidR="00DD3227" w:rsidRPr="004662C5" w:rsidRDefault="00DD3227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F92E1F" w14:textId="77777777" w:rsidR="00DD3227" w:rsidRPr="009C2899" w:rsidRDefault="00DD3227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3402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216B4BA8" w14:textId="77777777" w:rsidR="00DD3227" w:rsidRPr="00825E90" w:rsidRDefault="00DD3227" w:rsidP="007F0838">
            <w:pPr>
              <w:overflowPunct/>
              <w:autoSpaceDE/>
              <w:autoSpaceDN/>
              <w:adjustRightInd/>
              <w:rPr>
                <w:rFonts w:cs="Arial"/>
                <w:color w:val="000000"/>
                <w:szCs w:val="18"/>
                <w:lang w:val="en-NZ" w:eastAsia="en-NZ"/>
              </w:rPr>
            </w:pPr>
          </w:p>
        </w:tc>
      </w:tr>
      <w:tr w:rsidR="009C2899" w:rsidRPr="009C2899" w14:paraId="5F65943C" w14:textId="77777777" w:rsidTr="00181A45">
        <w:trPr>
          <w:trHeight w:hRule="exact" w:val="45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A9D4" w14:textId="77777777" w:rsidR="009C2899" w:rsidRPr="004662C5" w:rsidRDefault="009C2899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4662C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Manufacturer </w:t>
            </w:r>
            <w:r w:rsidRPr="004662C5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1098" w14:textId="77777777" w:rsidR="009C2899" w:rsidRPr="009C2899" w:rsidRDefault="009C2899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2F6F643F" w14:textId="1E09D275" w:rsidR="009C2899" w:rsidRPr="00825E90" w:rsidRDefault="00CB15F0" w:rsidP="007F0838">
            <w:pPr>
              <w:overflowPunct/>
              <w:autoSpaceDE/>
              <w:autoSpaceDN/>
              <w:adjustRightInd/>
              <w:rPr>
                <w:rFonts w:cs="Arial"/>
                <w:color w:val="000000"/>
                <w:szCs w:val="18"/>
                <w:lang w:val="en-NZ" w:eastAsia="en-NZ"/>
              </w:rPr>
            </w:pPr>
            <w:r w:rsidRPr="00825E90">
              <w:rPr>
                <w:rFonts w:cs="Arial"/>
                <w:color w:val="000000"/>
                <w:szCs w:val="18"/>
                <w:lang w:val="en-NZ" w:eastAsia="en-NZ"/>
              </w:rPr>
              <w:t>C</w:t>
            </w:r>
            <w:r w:rsidR="009C2899" w:rsidRPr="00825E90">
              <w:rPr>
                <w:rFonts w:cs="Arial"/>
                <w:color w:val="000000"/>
                <w:szCs w:val="18"/>
                <w:lang w:val="en-NZ" w:eastAsia="en-NZ"/>
              </w:rPr>
              <w:t>ompany that made the product</w:t>
            </w:r>
          </w:p>
        </w:tc>
      </w:tr>
      <w:tr w:rsidR="009C2899" w:rsidRPr="009C2899" w14:paraId="6971F2E4" w14:textId="77777777" w:rsidTr="00181A45">
        <w:trPr>
          <w:trHeight w:hRule="exact" w:val="45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A959" w14:textId="6C668BB1" w:rsidR="009C2899" w:rsidRPr="004662C5" w:rsidRDefault="009C2899" w:rsidP="00DD3227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4662C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Registration N</w:t>
            </w:r>
            <w:r w:rsidR="00DD3227" w:rsidRPr="004662C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o. / ID </w:t>
            </w:r>
            <w:r w:rsidRPr="004662C5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9639" w14:textId="77777777" w:rsidR="009C2899" w:rsidRPr="009C2899" w:rsidRDefault="009C2899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  <w:hideMark/>
          </w:tcPr>
          <w:p w14:paraId="54BCC8D8" w14:textId="3F45867C" w:rsidR="009C2899" w:rsidRPr="00825E90" w:rsidRDefault="00AF0D24" w:rsidP="00AF0D24">
            <w:pPr>
              <w:overflowPunct/>
              <w:autoSpaceDE/>
              <w:autoSpaceDN/>
              <w:adjustRightInd/>
              <w:rPr>
                <w:rFonts w:cs="Arial"/>
                <w:szCs w:val="18"/>
                <w:lang w:val="en-NZ" w:eastAsia="en-NZ"/>
              </w:rPr>
            </w:pPr>
            <w:r>
              <w:rPr>
                <w:rFonts w:cs="Arial"/>
                <w:szCs w:val="18"/>
                <w:lang w:val="en-NZ" w:eastAsia="en-NZ"/>
              </w:rPr>
              <w:t xml:space="preserve">RMP </w:t>
            </w:r>
            <w:r w:rsidR="004D681F" w:rsidRPr="00825E90">
              <w:rPr>
                <w:rFonts w:cs="Arial"/>
                <w:szCs w:val="18"/>
                <w:lang w:val="en-NZ" w:eastAsia="en-NZ"/>
              </w:rPr>
              <w:t>or Food Act 2014 registration</w:t>
            </w:r>
          </w:p>
        </w:tc>
      </w:tr>
      <w:tr w:rsidR="009C2899" w:rsidRPr="009C2899" w14:paraId="01410A09" w14:textId="77777777" w:rsidTr="00181A45">
        <w:trPr>
          <w:trHeight w:hRule="exact" w:val="45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FF4D" w14:textId="77777777" w:rsidR="009C2899" w:rsidRPr="004662C5" w:rsidRDefault="009C2899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4662C5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Physical Address </w:t>
            </w:r>
            <w:r w:rsidRPr="004662C5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0B14" w14:textId="77777777" w:rsidR="009C2899" w:rsidRPr="009C2899" w:rsidRDefault="009C2899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622003DC" w14:textId="36E30E0B" w:rsidR="009C2899" w:rsidRPr="00825E90" w:rsidRDefault="00825E90" w:rsidP="007F0838">
            <w:pPr>
              <w:overflowPunct/>
              <w:autoSpaceDE/>
              <w:autoSpaceDN/>
              <w:adjustRightInd/>
              <w:rPr>
                <w:rFonts w:cs="Arial"/>
                <w:color w:val="000000"/>
                <w:szCs w:val="18"/>
                <w:lang w:val="en-NZ" w:eastAsia="en-NZ"/>
              </w:rPr>
            </w:pPr>
            <w:r>
              <w:rPr>
                <w:rFonts w:cs="Arial"/>
                <w:color w:val="000000"/>
                <w:szCs w:val="18"/>
                <w:lang w:val="en-NZ" w:eastAsia="en-NZ"/>
              </w:rPr>
              <w:t>Number and S</w:t>
            </w:r>
            <w:r w:rsidR="009C2899" w:rsidRPr="00825E90">
              <w:rPr>
                <w:rFonts w:cs="Arial"/>
                <w:color w:val="000000"/>
                <w:szCs w:val="18"/>
                <w:lang w:val="en-NZ" w:eastAsia="en-NZ"/>
              </w:rPr>
              <w:t>treet</w:t>
            </w:r>
            <w:r w:rsidR="001C5874">
              <w:rPr>
                <w:rFonts w:cs="Arial"/>
                <w:color w:val="000000"/>
                <w:szCs w:val="18"/>
                <w:lang w:val="en-NZ" w:eastAsia="en-NZ"/>
              </w:rPr>
              <w:t xml:space="preserve"> (not PO Box)</w:t>
            </w:r>
          </w:p>
        </w:tc>
      </w:tr>
      <w:tr w:rsidR="009C2899" w:rsidRPr="009C2899" w14:paraId="06861F06" w14:textId="77777777" w:rsidTr="00181A45">
        <w:trPr>
          <w:trHeight w:hRule="exact" w:val="45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9918" w14:textId="76DC6FBE" w:rsidR="009C2899" w:rsidRPr="00181A45" w:rsidRDefault="009C2899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Cs w:val="18"/>
                <w:lang w:val="en-NZ" w:eastAsia="en-N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EC6F" w14:textId="77777777" w:rsidR="009C2899" w:rsidRPr="009C2899" w:rsidRDefault="009C2899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475E44E7" w14:textId="1737CBA1" w:rsidR="009C2899" w:rsidRPr="00825E90" w:rsidRDefault="00825E90" w:rsidP="007F0838">
            <w:pPr>
              <w:overflowPunct/>
              <w:autoSpaceDE/>
              <w:autoSpaceDN/>
              <w:adjustRightInd/>
              <w:rPr>
                <w:rFonts w:cs="Arial"/>
                <w:color w:val="000000"/>
                <w:szCs w:val="18"/>
                <w:lang w:val="en-NZ" w:eastAsia="en-NZ"/>
              </w:rPr>
            </w:pPr>
            <w:r w:rsidRPr="00825E90">
              <w:rPr>
                <w:rFonts w:cs="Arial"/>
                <w:color w:val="000000"/>
                <w:szCs w:val="18"/>
                <w:lang w:val="en-NZ" w:eastAsia="en-NZ"/>
              </w:rPr>
              <w:t>S</w:t>
            </w:r>
            <w:r w:rsidR="009C2899" w:rsidRPr="00825E90">
              <w:rPr>
                <w:rFonts w:cs="Arial"/>
                <w:color w:val="000000"/>
                <w:szCs w:val="18"/>
                <w:lang w:val="en-NZ" w:eastAsia="en-NZ"/>
              </w:rPr>
              <w:t>uburb</w:t>
            </w:r>
          </w:p>
        </w:tc>
      </w:tr>
      <w:tr w:rsidR="009C2899" w:rsidRPr="009C2899" w14:paraId="11EA115B" w14:textId="77777777" w:rsidTr="00181A45">
        <w:trPr>
          <w:trHeight w:hRule="exact" w:val="45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922" w14:textId="77777777" w:rsidR="009C2899" w:rsidRPr="004662C5" w:rsidRDefault="009C2899" w:rsidP="008272EC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n-NZ" w:eastAsia="en-N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D0C8" w14:textId="77777777" w:rsidR="009C2899" w:rsidRPr="009C2899" w:rsidRDefault="009C2899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413463EB" w14:textId="431D7672" w:rsidR="009C2899" w:rsidRPr="00825E90" w:rsidRDefault="00825E90" w:rsidP="007F0838">
            <w:pPr>
              <w:overflowPunct/>
              <w:autoSpaceDE/>
              <w:autoSpaceDN/>
              <w:adjustRightInd/>
              <w:rPr>
                <w:rFonts w:cs="Arial"/>
                <w:color w:val="000000"/>
                <w:szCs w:val="18"/>
                <w:lang w:val="en-NZ" w:eastAsia="en-NZ"/>
              </w:rPr>
            </w:pPr>
            <w:r>
              <w:rPr>
                <w:rFonts w:cs="Arial"/>
                <w:color w:val="000000"/>
                <w:szCs w:val="18"/>
                <w:lang w:val="en-NZ" w:eastAsia="en-NZ"/>
              </w:rPr>
              <w:t>C</w:t>
            </w:r>
            <w:r w:rsidR="001C5874">
              <w:rPr>
                <w:rFonts w:cs="Arial"/>
                <w:color w:val="000000"/>
                <w:szCs w:val="18"/>
                <w:lang w:val="en-NZ" w:eastAsia="en-NZ"/>
              </w:rPr>
              <w:t>ity or P</w:t>
            </w:r>
            <w:r w:rsidR="009C2899" w:rsidRPr="00825E90">
              <w:rPr>
                <w:rFonts w:cs="Arial"/>
                <w:color w:val="000000"/>
                <w:szCs w:val="18"/>
                <w:lang w:val="en-NZ" w:eastAsia="en-NZ"/>
              </w:rPr>
              <w:t>rovince</w:t>
            </w:r>
          </w:p>
        </w:tc>
      </w:tr>
      <w:tr w:rsidR="009C2899" w:rsidRPr="009C2899" w14:paraId="44195FCD" w14:textId="77777777" w:rsidTr="00181A45">
        <w:trPr>
          <w:trHeight w:hRule="exact" w:val="45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183" w14:textId="77777777" w:rsidR="009C2899" w:rsidRPr="004662C5" w:rsidRDefault="009C2899" w:rsidP="008272EC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n-NZ" w:eastAsia="en-N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53EE" w14:textId="77777777" w:rsidR="009C2899" w:rsidRPr="009C2899" w:rsidRDefault="009C2899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 w:rsidRPr="009C2899">
              <w:rPr>
                <w:rFonts w:cs="Arial"/>
                <w:color w:val="000000"/>
                <w:sz w:val="20"/>
                <w:lang w:val="en-NZ" w:eastAsia="en-NZ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6509CD64" w14:textId="7F284716" w:rsidR="009C2899" w:rsidRPr="00825E90" w:rsidRDefault="00825E90" w:rsidP="007F0838">
            <w:pPr>
              <w:overflowPunct/>
              <w:autoSpaceDE/>
              <w:autoSpaceDN/>
              <w:adjustRightInd/>
              <w:rPr>
                <w:rFonts w:cs="Arial"/>
                <w:color w:val="000000"/>
                <w:szCs w:val="18"/>
                <w:lang w:val="en-NZ" w:eastAsia="en-NZ"/>
              </w:rPr>
            </w:pPr>
            <w:r>
              <w:rPr>
                <w:rFonts w:cs="Arial"/>
                <w:color w:val="000000"/>
                <w:szCs w:val="18"/>
                <w:lang w:val="en-NZ" w:eastAsia="en-NZ"/>
              </w:rPr>
              <w:t>P</w:t>
            </w:r>
            <w:r w:rsidR="009C2899" w:rsidRPr="00825E90">
              <w:rPr>
                <w:rFonts w:cs="Arial"/>
                <w:color w:val="000000"/>
                <w:szCs w:val="18"/>
                <w:lang w:val="en-NZ" w:eastAsia="en-NZ"/>
              </w:rPr>
              <w:t>ostcode</w:t>
            </w:r>
          </w:p>
        </w:tc>
      </w:tr>
    </w:tbl>
    <w:p w14:paraId="28AB9965" w14:textId="77777777" w:rsidR="006C7BDD" w:rsidRDefault="006C7BDD"/>
    <w:p w14:paraId="0EC12B2E" w14:textId="77777777" w:rsidR="00214B8F" w:rsidRPr="00214B8F" w:rsidRDefault="00214B8F" w:rsidP="00214B8F">
      <w:pPr>
        <w:spacing w:line="360" w:lineRule="auto"/>
        <w:rPr>
          <w:sz w:val="20"/>
        </w:rPr>
      </w:pPr>
      <w:r w:rsidRPr="00214B8F">
        <w:rPr>
          <w:rFonts w:cs="Arial"/>
          <w:bCs/>
          <w:color w:val="FF0000"/>
          <w:sz w:val="24"/>
          <w:szCs w:val="24"/>
          <w:lang w:val="en-NZ" w:eastAsia="en-NZ"/>
        </w:rPr>
        <w:t>*</w:t>
      </w:r>
      <w:r w:rsidRPr="00214B8F">
        <w:rPr>
          <w:rFonts w:cs="Arial"/>
          <w:bCs/>
          <w:color w:val="FF0000"/>
          <w:sz w:val="28"/>
          <w:szCs w:val="28"/>
          <w:lang w:val="en-NZ" w:eastAsia="en-NZ"/>
        </w:rPr>
        <w:t xml:space="preserve"> </w:t>
      </w:r>
      <w:r w:rsidRPr="00214B8F">
        <w:rPr>
          <w:rFonts w:cs="Arial"/>
          <w:bCs/>
          <w:sz w:val="20"/>
          <w:lang w:val="en-NZ" w:eastAsia="en-NZ"/>
        </w:rPr>
        <w:t>denotes a compulsory field</w:t>
      </w:r>
    </w:p>
    <w:p w14:paraId="1CA309DD" w14:textId="77777777" w:rsidR="004662C5" w:rsidRDefault="004662C5">
      <w:pPr>
        <w:rPr>
          <w:rFonts w:cs="Arial"/>
          <w:b/>
          <w:bCs/>
          <w:color w:val="000000"/>
          <w:sz w:val="20"/>
          <w:lang w:val="en-NZ" w:eastAsia="en-NZ"/>
        </w:rPr>
      </w:pPr>
    </w:p>
    <w:p w14:paraId="0AEFB8EA" w14:textId="77777777" w:rsidR="008D3A10" w:rsidRDefault="008D3A10">
      <w:pPr>
        <w:rPr>
          <w:rFonts w:cs="Arial"/>
          <w:b/>
          <w:bCs/>
          <w:color w:val="000000"/>
          <w:sz w:val="20"/>
          <w:lang w:val="en-NZ" w:eastAsia="en-NZ"/>
        </w:rPr>
      </w:pPr>
    </w:p>
    <w:p w14:paraId="4051932C" w14:textId="5EA9B353" w:rsidR="0057159A" w:rsidRDefault="0057159A">
      <w:pPr>
        <w:rPr>
          <w:rFonts w:cs="Arial"/>
          <w:b/>
          <w:bCs/>
          <w:color w:val="000000"/>
          <w:sz w:val="20"/>
          <w:lang w:val="en-NZ" w:eastAsia="en-NZ"/>
        </w:rPr>
      </w:pPr>
      <w:r w:rsidRPr="0057159A">
        <w:rPr>
          <w:rFonts w:cs="Arial"/>
          <w:b/>
          <w:bCs/>
          <w:color w:val="000000"/>
          <w:sz w:val="20"/>
          <w:lang w:val="en-NZ" w:eastAsia="en-NZ"/>
        </w:rPr>
        <w:t xml:space="preserve">In submitting this </w:t>
      </w:r>
      <w:r w:rsidR="009A5F4B">
        <w:rPr>
          <w:rFonts w:cs="Arial"/>
          <w:b/>
          <w:bCs/>
          <w:color w:val="000000"/>
          <w:sz w:val="20"/>
          <w:lang w:val="en-NZ" w:eastAsia="en-NZ"/>
        </w:rPr>
        <w:t>declaration</w:t>
      </w:r>
      <w:r w:rsidRPr="0057159A">
        <w:rPr>
          <w:rFonts w:cs="Arial"/>
          <w:b/>
          <w:bCs/>
          <w:color w:val="000000"/>
          <w:sz w:val="20"/>
          <w:lang w:val="en-NZ" w:eastAsia="en-NZ"/>
        </w:rPr>
        <w:t>, I confirm that:</w:t>
      </w:r>
    </w:p>
    <w:p w14:paraId="3AE40459" w14:textId="77777777" w:rsidR="0057159A" w:rsidRDefault="0057159A">
      <w:pPr>
        <w:rPr>
          <w:rFonts w:cs="Arial"/>
          <w:b/>
          <w:bCs/>
          <w:color w:val="000000"/>
          <w:sz w:val="20"/>
          <w:lang w:val="en-NZ" w:eastAsia="en-NZ"/>
        </w:rPr>
      </w:pPr>
    </w:p>
    <w:p w14:paraId="0C8708B2" w14:textId="2E31F10D" w:rsidR="009A5F4B" w:rsidRDefault="009A5F4B" w:rsidP="009A5F4B">
      <w:pPr>
        <w:pStyle w:val="ListParagraph"/>
        <w:numPr>
          <w:ilvl w:val="0"/>
          <w:numId w:val="34"/>
        </w:numPr>
        <w:spacing w:line="360" w:lineRule="auto"/>
        <w:rPr>
          <w:rFonts w:cs="Arial"/>
          <w:b/>
          <w:bCs/>
          <w:color w:val="000000"/>
          <w:sz w:val="20"/>
          <w:lang w:val="en-NZ" w:eastAsia="en-NZ"/>
        </w:rPr>
      </w:pPr>
      <w:r w:rsidRPr="009A5F4B">
        <w:rPr>
          <w:rFonts w:cs="Arial"/>
          <w:b/>
          <w:bCs/>
          <w:color w:val="000000"/>
          <w:sz w:val="20"/>
          <w:lang w:val="en-NZ" w:eastAsia="en-NZ"/>
        </w:rPr>
        <w:t>The product description</w:t>
      </w:r>
      <w:r w:rsidR="008C4DF7">
        <w:rPr>
          <w:rFonts w:cs="Arial"/>
          <w:b/>
          <w:bCs/>
          <w:color w:val="000000"/>
          <w:sz w:val="20"/>
          <w:lang w:val="en-NZ" w:eastAsia="en-NZ"/>
        </w:rPr>
        <w:t>(s)</w:t>
      </w:r>
      <w:r w:rsidRPr="009A5F4B">
        <w:rPr>
          <w:rFonts w:cs="Arial"/>
          <w:b/>
          <w:bCs/>
          <w:color w:val="000000"/>
          <w:sz w:val="20"/>
          <w:lang w:val="en-NZ" w:eastAsia="en-NZ"/>
        </w:rPr>
        <w:t xml:space="preserve"> shown </w:t>
      </w:r>
      <w:r w:rsidR="002C529F">
        <w:rPr>
          <w:rFonts w:cs="Arial"/>
          <w:b/>
          <w:bCs/>
          <w:color w:val="000000"/>
          <w:sz w:val="20"/>
          <w:lang w:val="en-NZ" w:eastAsia="en-NZ"/>
        </w:rPr>
        <w:t xml:space="preserve">overleaf </w:t>
      </w:r>
      <w:r w:rsidRPr="009A5F4B">
        <w:rPr>
          <w:rFonts w:cs="Arial"/>
          <w:b/>
          <w:bCs/>
          <w:color w:val="000000"/>
          <w:sz w:val="20"/>
          <w:lang w:val="en-NZ" w:eastAsia="en-NZ"/>
        </w:rPr>
        <w:t>accurately describe</w:t>
      </w:r>
      <w:r w:rsidR="00815E2F">
        <w:rPr>
          <w:rFonts w:cs="Arial"/>
          <w:b/>
          <w:bCs/>
          <w:color w:val="000000"/>
          <w:sz w:val="20"/>
          <w:lang w:val="en-NZ" w:eastAsia="en-NZ"/>
        </w:rPr>
        <w:t>(</w:t>
      </w:r>
      <w:r w:rsidRPr="009A5F4B">
        <w:rPr>
          <w:rFonts w:cs="Arial"/>
          <w:b/>
          <w:bCs/>
          <w:color w:val="000000"/>
          <w:sz w:val="20"/>
          <w:lang w:val="en-NZ" w:eastAsia="en-NZ"/>
        </w:rPr>
        <w:t>s</w:t>
      </w:r>
      <w:r w:rsidR="00815E2F">
        <w:rPr>
          <w:rFonts w:cs="Arial"/>
          <w:b/>
          <w:bCs/>
          <w:color w:val="000000"/>
          <w:sz w:val="20"/>
          <w:lang w:val="en-NZ" w:eastAsia="en-NZ"/>
        </w:rPr>
        <w:t>)</w:t>
      </w:r>
      <w:r w:rsidRPr="009A5F4B">
        <w:rPr>
          <w:rFonts w:cs="Arial"/>
          <w:b/>
          <w:bCs/>
          <w:color w:val="000000"/>
          <w:sz w:val="20"/>
          <w:lang w:val="en-NZ" w:eastAsia="en-NZ"/>
        </w:rPr>
        <w:t xml:space="preserve"> the nature</w:t>
      </w:r>
      <w:r w:rsidR="004D4519">
        <w:rPr>
          <w:rFonts w:cs="Arial"/>
          <w:b/>
          <w:bCs/>
          <w:color w:val="000000"/>
          <w:sz w:val="20"/>
          <w:lang w:val="en-NZ" w:eastAsia="en-NZ"/>
        </w:rPr>
        <w:t xml:space="preserve"> of the product</w:t>
      </w:r>
      <w:r w:rsidR="00815E2F">
        <w:rPr>
          <w:rFonts w:cs="Arial"/>
          <w:b/>
          <w:bCs/>
          <w:color w:val="000000"/>
          <w:sz w:val="20"/>
          <w:lang w:val="en-NZ" w:eastAsia="en-NZ"/>
        </w:rPr>
        <w:t>(s)</w:t>
      </w:r>
      <w:r w:rsidR="004D4519">
        <w:rPr>
          <w:rFonts w:cs="Arial"/>
          <w:b/>
          <w:bCs/>
          <w:color w:val="000000"/>
          <w:sz w:val="20"/>
          <w:lang w:val="en-NZ" w:eastAsia="en-NZ"/>
        </w:rPr>
        <w:t xml:space="preserve"> being exported.</w:t>
      </w:r>
    </w:p>
    <w:p w14:paraId="3A0F9027" w14:textId="115E83FC" w:rsidR="008C4DF7" w:rsidRPr="009A5F4B" w:rsidRDefault="008C4DF7" w:rsidP="008C4DF7">
      <w:pPr>
        <w:pStyle w:val="ListParagraph"/>
        <w:numPr>
          <w:ilvl w:val="0"/>
          <w:numId w:val="34"/>
        </w:numPr>
        <w:spacing w:line="360" w:lineRule="auto"/>
        <w:ind w:left="748" w:hanging="391"/>
        <w:contextualSpacing w:val="0"/>
        <w:rPr>
          <w:rFonts w:cs="Arial"/>
          <w:b/>
          <w:bCs/>
          <w:color w:val="000000"/>
          <w:sz w:val="20"/>
          <w:lang w:val="en-NZ" w:eastAsia="en-NZ"/>
        </w:rPr>
      </w:pPr>
      <w:r w:rsidRPr="009A5F4B">
        <w:rPr>
          <w:rFonts w:cs="Arial"/>
          <w:b/>
          <w:bCs/>
          <w:color w:val="000000"/>
          <w:sz w:val="20"/>
          <w:lang w:val="en-NZ" w:eastAsia="en-NZ"/>
        </w:rPr>
        <w:t>The product</w:t>
      </w:r>
      <w:r w:rsidR="00815E2F">
        <w:rPr>
          <w:rFonts w:cs="Arial"/>
          <w:b/>
          <w:bCs/>
          <w:color w:val="000000"/>
          <w:sz w:val="20"/>
          <w:lang w:val="en-NZ" w:eastAsia="en-NZ"/>
        </w:rPr>
        <w:t>(s)</w:t>
      </w:r>
      <w:r w:rsidRPr="009A5F4B">
        <w:rPr>
          <w:rFonts w:cs="Arial"/>
          <w:b/>
          <w:bCs/>
          <w:color w:val="000000"/>
          <w:sz w:val="20"/>
          <w:lang w:val="en-NZ" w:eastAsia="en-NZ"/>
        </w:rPr>
        <w:t xml:space="preserve"> was</w:t>
      </w:r>
      <w:r w:rsidR="00815E2F">
        <w:rPr>
          <w:rFonts w:cs="Arial"/>
          <w:b/>
          <w:bCs/>
          <w:color w:val="000000"/>
          <w:sz w:val="20"/>
          <w:lang w:val="en-NZ" w:eastAsia="en-NZ"/>
        </w:rPr>
        <w:t>/were</w:t>
      </w:r>
      <w:r w:rsidRPr="009A5F4B">
        <w:rPr>
          <w:rFonts w:cs="Arial"/>
          <w:b/>
          <w:bCs/>
          <w:color w:val="000000"/>
          <w:sz w:val="20"/>
          <w:lang w:val="en-NZ" w:eastAsia="en-NZ"/>
        </w:rPr>
        <w:t xml:space="preserve"> processed, manufactured, packaged, stored, transported</w:t>
      </w:r>
      <w:r w:rsidR="00124CBA">
        <w:rPr>
          <w:rFonts w:cs="Arial"/>
          <w:b/>
          <w:bCs/>
          <w:color w:val="000000"/>
          <w:sz w:val="20"/>
          <w:lang w:val="en-NZ" w:eastAsia="en-NZ"/>
        </w:rPr>
        <w:t>,</w:t>
      </w:r>
      <w:r w:rsidRPr="009A5F4B">
        <w:rPr>
          <w:rFonts w:cs="Arial"/>
          <w:b/>
          <w:bCs/>
          <w:color w:val="000000"/>
          <w:sz w:val="20"/>
          <w:lang w:val="en-NZ" w:eastAsia="en-NZ"/>
        </w:rPr>
        <w:t xml:space="preserve"> handled and labelled in New Zealand in accordance with the Food Act 2014 and all regulations issued by notice pursuant to </w:t>
      </w:r>
      <w:r w:rsidR="00815E2F">
        <w:rPr>
          <w:rFonts w:cs="Arial"/>
          <w:b/>
          <w:bCs/>
          <w:color w:val="000000"/>
          <w:sz w:val="20"/>
          <w:lang w:val="en-NZ" w:eastAsia="en-NZ"/>
        </w:rPr>
        <w:t>section 42 of the Food Act 2014</w:t>
      </w:r>
      <w:r w:rsidRPr="009A5F4B">
        <w:rPr>
          <w:rFonts w:cs="Arial"/>
          <w:b/>
          <w:bCs/>
          <w:color w:val="000000"/>
          <w:sz w:val="20"/>
          <w:lang w:val="en-NZ" w:eastAsia="en-NZ"/>
        </w:rPr>
        <w:t>.</w:t>
      </w:r>
      <w:r w:rsidRPr="009A5F4B">
        <w:rPr>
          <w:rFonts w:cs="Arial"/>
          <w:b/>
          <w:bCs/>
          <w:color w:val="000000"/>
          <w:sz w:val="20"/>
          <w:lang w:val="en-NZ" w:eastAsia="en-NZ"/>
        </w:rPr>
        <w:tab/>
      </w:r>
    </w:p>
    <w:p w14:paraId="1F44A8C6" w14:textId="77777777" w:rsidR="008C4DF7" w:rsidRDefault="008C4DF7" w:rsidP="008C4DF7">
      <w:pPr>
        <w:rPr>
          <w:i/>
          <w:sz w:val="20"/>
        </w:rPr>
      </w:pPr>
    </w:p>
    <w:p w14:paraId="728FF8B7" w14:textId="77777777" w:rsidR="00F14866" w:rsidRDefault="00F14866" w:rsidP="008C4DF7">
      <w:pPr>
        <w:rPr>
          <w:i/>
          <w:sz w:val="20"/>
        </w:rPr>
      </w:pPr>
    </w:p>
    <w:p w14:paraId="39A3C5B8" w14:textId="47499F47" w:rsidR="008C4DF7" w:rsidRPr="008C4DF7" w:rsidRDefault="008C4DF7" w:rsidP="008C4DF7">
      <w:pPr>
        <w:spacing w:line="360" w:lineRule="auto"/>
        <w:rPr>
          <w:i/>
          <w:sz w:val="20"/>
        </w:rPr>
      </w:pPr>
      <w:r w:rsidRPr="008C4DF7">
        <w:rPr>
          <w:i/>
          <w:sz w:val="20"/>
        </w:rPr>
        <w:t xml:space="preserve">Submission of this form to MPI via email is deemed a declaration from the manufacturer that the details provided are complete and accurate. This process is subject to periodic </w:t>
      </w:r>
      <w:r>
        <w:rPr>
          <w:i/>
          <w:sz w:val="20"/>
        </w:rPr>
        <w:t>checking by MPI.</w:t>
      </w:r>
    </w:p>
    <w:p w14:paraId="7346D197" w14:textId="77777777" w:rsidR="008C4DF7" w:rsidRDefault="008C4DF7" w:rsidP="008C4DF7">
      <w:pPr>
        <w:spacing w:line="360" w:lineRule="auto"/>
        <w:rPr>
          <w:sz w:val="20"/>
        </w:rPr>
      </w:pPr>
    </w:p>
    <w:p w14:paraId="7EE380F1" w14:textId="77777777" w:rsidR="008C4DF7" w:rsidRDefault="008C4DF7" w:rsidP="008C4DF7">
      <w:pPr>
        <w:rPr>
          <w:sz w:val="20"/>
        </w:rPr>
      </w:pPr>
    </w:p>
    <w:p w14:paraId="31E2FBC0" w14:textId="77777777" w:rsidR="00737E60" w:rsidRDefault="00737E60" w:rsidP="001C5874">
      <w:pPr>
        <w:spacing w:line="360" w:lineRule="auto"/>
        <w:rPr>
          <w:rFonts w:cs="Arial"/>
          <w:color w:val="0563C1"/>
          <w:sz w:val="20"/>
          <w:u w:val="single"/>
          <w:lang w:val="en-NZ" w:eastAsia="en-NZ"/>
        </w:rPr>
        <w:sectPr w:rsidR="00737E60" w:rsidSect="0011063A">
          <w:footerReference w:type="default" r:id="rId9"/>
          <w:pgSz w:w="11907" w:h="16840" w:code="9"/>
          <w:pgMar w:top="567" w:right="1134" w:bottom="567" w:left="1134" w:header="567" w:footer="737" w:gutter="0"/>
          <w:cols w:space="720"/>
          <w:docGrid w:linePitch="360"/>
        </w:sectPr>
      </w:pPr>
    </w:p>
    <w:tbl>
      <w:tblPr>
        <w:tblStyle w:val="TableGrid"/>
        <w:tblW w:w="1570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8"/>
        <w:gridCol w:w="4812"/>
        <w:gridCol w:w="2071"/>
        <w:gridCol w:w="1487"/>
        <w:gridCol w:w="1627"/>
        <w:gridCol w:w="1415"/>
        <w:gridCol w:w="1416"/>
        <w:gridCol w:w="1840"/>
      </w:tblGrid>
      <w:tr w:rsidR="00010A46" w:rsidRPr="002D6919" w14:paraId="21800458" w14:textId="77777777" w:rsidTr="00010A46">
        <w:trPr>
          <w:trHeight w:val="648"/>
        </w:trPr>
        <w:tc>
          <w:tcPr>
            <w:tcW w:w="1040" w:type="dxa"/>
          </w:tcPr>
          <w:p w14:paraId="7CD6526F" w14:textId="77777777" w:rsidR="00010A46" w:rsidRPr="002D6919" w:rsidRDefault="00010A46" w:rsidP="00010A46">
            <w:pPr>
              <w:spacing w:line="276" w:lineRule="auto"/>
              <w:rPr>
                <w:rFonts w:cs="Arial"/>
                <w:b/>
                <w:bCs/>
                <w:szCs w:val="18"/>
                <w:lang w:val="en-NZ" w:eastAsia="en-NZ"/>
              </w:rPr>
            </w:pP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lastRenderedPageBreak/>
              <w:t xml:space="preserve">Product Category </w:t>
            </w:r>
            <w:r w:rsidRPr="002D6919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4820" w:type="dxa"/>
          </w:tcPr>
          <w:p w14:paraId="0324C561" w14:textId="4D18A879" w:rsidR="00010A46" w:rsidRPr="002D6919" w:rsidRDefault="00010A46" w:rsidP="00010A46">
            <w:pPr>
              <w:spacing w:line="276" w:lineRule="auto"/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</w:pP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Product Description </w:t>
            </w:r>
            <w:r w:rsidRPr="002D6919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2074" w:type="dxa"/>
          </w:tcPr>
          <w:p w14:paraId="45255EF7" w14:textId="5DF10A4B" w:rsidR="00010A46" w:rsidRPr="002D6919" w:rsidRDefault="00010A46" w:rsidP="00010A46">
            <w:pPr>
              <w:spacing w:line="276" w:lineRule="auto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Brand Name </w:t>
            </w:r>
            <w:r w:rsidRPr="002D6919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1489" w:type="dxa"/>
          </w:tcPr>
          <w:p w14:paraId="7AC1320D" w14:textId="02A63F0F" w:rsidR="00010A46" w:rsidRPr="002D6919" w:rsidRDefault="00010A46" w:rsidP="00010A46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>Lot Identification</w:t>
            </w: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 </w:t>
            </w:r>
            <w:r w:rsidRPr="002D6919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1630" w:type="dxa"/>
          </w:tcPr>
          <w:p w14:paraId="654C4F66" w14:textId="12D46F5E" w:rsidR="00010A46" w:rsidRPr="002D6919" w:rsidRDefault="00010A46" w:rsidP="00010A46">
            <w:pPr>
              <w:spacing w:line="276" w:lineRule="auto"/>
              <w:jc w:val="center"/>
              <w:rPr>
                <w:rFonts w:cs="Arial"/>
                <w:bCs/>
                <w:szCs w:val="18"/>
                <w:lang w:val="en-NZ" w:eastAsia="en-NZ"/>
              </w:rPr>
            </w:pP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Does the product contain animal product? </w:t>
            </w:r>
            <w:r w:rsidRPr="002D6919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1417" w:type="dxa"/>
          </w:tcPr>
          <w:p w14:paraId="3B8EF151" w14:textId="77777777" w:rsidR="00010A46" w:rsidRPr="002D6919" w:rsidRDefault="00010A46" w:rsidP="00010A46">
            <w:pPr>
              <w:spacing w:line="276" w:lineRule="auto"/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>Dairy</w:t>
            </w:r>
          </w:p>
          <w:p w14:paraId="75CC9487" w14:textId="77777777" w:rsidR="00010A46" w:rsidRPr="002D6919" w:rsidRDefault="00010A46" w:rsidP="00010A46">
            <w:pPr>
              <w:spacing w:line="276" w:lineRule="auto"/>
              <w:jc w:val="center"/>
              <w:rPr>
                <w:rFonts w:cs="Arial"/>
                <w:bCs/>
                <w:color w:val="000000"/>
                <w:sz w:val="16"/>
                <w:szCs w:val="16"/>
                <w:lang w:val="en-NZ" w:eastAsia="en-NZ"/>
              </w:rPr>
            </w:pPr>
            <w:r w:rsidRPr="002D6919">
              <w:rPr>
                <w:rFonts w:cs="Arial"/>
                <w:bCs/>
                <w:color w:val="000000"/>
                <w:sz w:val="16"/>
                <w:szCs w:val="16"/>
                <w:lang w:val="en-NZ" w:eastAsia="en-NZ"/>
              </w:rPr>
              <w:t>% by weight</w:t>
            </w:r>
          </w:p>
        </w:tc>
        <w:tc>
          <w:tcPr>
            <w:tcW w:w="1418" w:type="dxa"/>
          </w:tcPr>
          <w:p w14:paraId="446AF2A8" w14:textId="00AEFF7D" w:rsidR="00010A46" w:rsidRPr="002D6919" w:rsidRDefault="00010A46" w:rsidP="00010A46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>Bee products</w:t>
            </w:r>
          </w:p>
          <w:p w14:paraId="55EBFB5C" w14:textId="77777777" w:rsidR="00010A46" w:rsidRPr="002D6919" w:rsidRDefault="00010A46" w:rsidP="00010A46">
            <w:pPr>
              <w:spacing w:line="276" w:lineRule="auto"/>
              <w:jc w:val="center"/>
              <w:rPr>
                <w:rFonts w:cs="Arial"/>
                <w:bCs/>
                <w:color w:val="000000"/>
                <w:sz w:val="16"/>
                <w:szCs w:val="16"/>
                <w:lang w:val="en-NZ" w:eastAsia="en-NZ"/>
              </w:rPr>
            </w:pPr>
            <w:r w:rsidRPr="002D6919">
              <w:rPr>
                <w:rFonts w:cs="Arial"/>
                <w:bCs/>
                <w:color w:val="000000"/>
                <w:sz w:val="16"/>
                <w:szCs w:val="16"/>
                <w:lang w:val="en-NZ" w:eastAsia="en-NZ"/>
              </w:rPr>
              <w:t>% by weight</w:t>
            </w:r>
          </w:p>
        </w:tc>
        <w:tc>
          <w:tcPr>
            <w:tcW w:w="1843" w:type="dxa"/>
          </w:tcPr>
          <w:p w14:paraId="5916DA94" w14:textId="447EF09E" w:rsidR="00010A46" w:rsidRPr="002D6919" w:rsidRDefault="00010A46" w:rsidP="00010A46">
            <w:pPr>
              <w:spacing w:line="276" w:lineRule="auto"/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  <w:r w:rsidRPr="002D6919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>Other animal product</w:t>
            </w:r>
            <w:r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>s</w:t>
            </w:r>
          </w:p>
          <w:p w14:paraId="5CCC37A8" w14:textId="77777777" w:rsidR="00010A46" w:rsidRPr="002D6919" w:rsidRDefault="00010A46" w:rsidP="00010A46">
            <w:pPr>
              <w:spacing w:line="276" w:lineRule="auto"/>
              <w:jc w:val="center"/>
              <w:rPr>
                <w:rFonts w:cs="Arial"/>
                <w:bCs/>
                <w:color w:val="000000"/>
                <w:sz w:val="16"/>
                <w:szCs w:val="16"/>
                <w:lang w:val="en-NZ" w:eastAsia="en-NZ"/>
              </w:rPr>
            </w:pPr>
            <w:r w:rsidRPr="002D6919">
              <w:rPr>
                <w:rFonts w:cs="Arial"/>
                <w:bCs/>
                <w:color w:val="000000"/>
                <w:sz w:val="16"/>
                <w:szCs w:val="16"/>
                <w:lang w:val="en-NZ" w:eastAsia="en-NZ"/>
              </w:rPr>
              <w:t>Combined % by weight</w:t>
            </w:r>
          </w:p>
        </w:tc>
      </w:tr>
      <w:tr w:rsidR="00010A46" w14:paraId="4CA0B913" w14:textId="77777777" w:rsidTr="00010A46">
        <w:tc>
          <w:tcPr>
            <w:tcW w:w="1040" w:type="dxa"/>
          </w:tcPr>
          <w:p w14:paraId="4733756A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14D4F339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1C2C4E5C" w14:textId="34B4BD75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77A0733A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68B251EE" w14:textId="60AA12CF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1BFE145E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7D602C1E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6D897029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2306D5C2" w14:textId="77777777" w:rsidTr="00010A46">
        <w:tc>
          <w:tcPr>
            <w:tcW w:w="1040" w:type="dxa"/>
          </w:tcPr>
          <w:p w14:paraId="4CE8E232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7803B478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1D3A7F45" w14:textId="48838149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5631A901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4151034E" w14:textId="617164B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5BF8B182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6EBEB0D3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24927E5F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60A24AD1" w14:textId="77777777" w:rsidTr="00010A46">
        <w:tc>
          <w:tcPr>
            <w:tcW w:w="1040" w:type="dxa"/>
          </w:tcPr>
          <w:p w14:paraId="584345BF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4F08430C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27D79B29" w14:textId="412F4F76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4CCC53D3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5C8C61B4" w14:textId="4A2D741D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108D0C90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0E279F72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211C958F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6C3BBFFB" w14:textId="77777777" w:rsidTr="00010A46">
        <w:tc>
          <w:tcPr>
            <w:tcW w:w="1040" w:type="dxa"/>
          </w:tcPr>
          <w:p w14:paraId="4D1D12C9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435F9846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6F668135" w14:textId="0B0113C1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2A4F2DF8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70049E03" w14:textId="55B8B6F1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7C2EC56F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29592657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5C20AA8D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42EDEDC2" w14:textId="77777777" w:rsidTr="00010A46">
        <w:tc>
          <w:tcPr>
            <w:tcW w:w="1040" w:type="dxa"/>
          </w:tcPr>
          <w:p w14:paraId="4B40FB71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48C552A1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16FAF040" w14:textId="45618202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248AD887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20F2520B" w14:textId="3AA34495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0B423E60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075F9C34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79F83A9F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4C629467" w14:textId="77777777" w:rsidTr="00010A46">
        <w:tc>
          <w:tcPr>
            <w:tcW w:w="1040" w:type="dxa"/>
          </w:tcPr>
          <w:p w14:paraId="3CC6F907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731E7C0E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384C5B4F" w14:textId="54FFC46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3913F25F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13173CEE" w14:textId="7DA1890F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7D89444F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160E8057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455E43FA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010B1BAC" w14:textId="77777777" w:rsidTr="00010A46">
        <w:tc>
          <w:tcPr>
            <w:tcW w:w="1040" w:type="dxa"/>
          </w:tcPr>
          <w:p w14:paraId="7CE4114D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15160199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5478A7AA" w14:textId="738A20B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0E7A718C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287BF8D7" w14:textId="4D45EBF8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37061D82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00A6D00F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1A887C09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12F81CB4" w14:textId="77777777" w:rsidTr="00010A46">
        <w:tc>
          <w:tcPr>
            <w:tcW w:w="1040" w:type="dxa"/>
          </w:tcPr>
          <w:p w14:paraId="22314F85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4C605D54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58C45BB9" w14:textId="0847FA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09EA5636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0F347E4C" w14:textId="0A62C348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6BDDF49C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3CFDFE0E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770842D0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2B5860BE" w14:textId="77777777" w:rsidTr="00010A46">
        <w:tc>
          <w:tcPr>
            <w:tcW w:w="1040" w:type="dxa"/>
          </w:tcPr>
          <w:p w14:paraId="5371D1AC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3A1EE029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50859ABC" w14:textId="27E93EE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79F149C5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532FD478" w14:textId="7DF9F9CE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6CF6EA84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578FAB82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3DB3873F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13E279FF" w14:textId="77777777" w:rsidTr="00010A46">
        <w:tc>
          <w:tcPr>
            <w:tcW w:w="1040" w:type="dxa"/>
          </w:tcPr>
          <w:p w14:paraId="78841F3A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509AA162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7FAEFBD6" w14:textId="4D8A603B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2127FF86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608BCCDD" w14:textId="38A8072C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6E3F3564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09F027E1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5D36A19A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4214BDCB" w14:textId="77777777" w:rsidTr="00010A46">
        <w:tc>
          <w:tcPr>
            <w:tcW w:w="1040" w:type="dxa"/>
          </w:tcPr>
          <w:p w14:paraId="726EF86F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1ACE3954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263DC17F" w14:textId="572E004C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2635B99C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4C4F23B3" w14:textId="168277AC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13197B19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5394253A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75651648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7D1B2EA2" w14:textId="77777777" w:rsidTr="00010A46">
        <w:tc>
          <w:tcPr>
            <w:tcW w:w="1040" w:type="dxa"/>
          </w:tcPr>
          <w:p w14:paraId="30C1F57B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0BCCF32F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1BF33645" w14:textId="747A1D8F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0330E53F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296AE730" w14:textId="761E4B05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0533D71C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30D00944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3800431B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79932D0F" w14:textId="77777777" w:rsidTr="00010A46">
        <w:tc>
          <w:tcPr>
            <w:tcW w:w="1040" w:type="dxa"/>
          </w:tcPr>
          <w:p w14:paraId="16D8F62A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40C53908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1C685FBC" w14:textId="509A0BD8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32B30E49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4780B41C" w14:textId="05D7610E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2F8A7375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6D7C2ECF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501CBD33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0EAA8BEC" w14:textId="77777777" w:rsidTr="00010A46">
        <w:tc>
          <w:tcPr>
            <w:tcW w:w="1040" w:type="dxa"/>
          </w:tcPr>
          <w:p w14:paraId="1E3488FE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01C6D064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60784B84" w14:textId="6929C065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6BAC8A5E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555B0844" w14:textId="1A37D9D5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2058EC54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0E6F11E9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560EBE62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249121FF" w14:textId="77777777" w:rsidTr="00010A46">
        <w:tc>
          <w:tcPr>
            <w:tcW w:w="1040" w:type="dxa"/>
          </w:tcPr>
          <w:p w14:paraId="3FC699CD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6C6A98AE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410728BC" w14:textId="43353CCF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5AD07F14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4062569C" w14:textId="5545335E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17A17405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27EC9306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39D1114A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182F3E24" w14:textId="77777777" w:rsidTr="00010A46">
        <w:tc>
          <w:tcPr>
            <w:tcW w:w="1040" w:type="dxa"/>
          </w:tcPr>
          <w:p w14:paraId="6ED1EC81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7E605ACE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066B0BE6" w14:textId="507046FE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48D26EB6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4338B582" w14:textId="0BA80B9E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71980EB8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7179A885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6342E3EF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5C157B83" w14:textId="77777777" w:rsidTr="00010A46">
        <w:tc>
          <w:tcPr>
            <w:tcW w:w="1040" w:type="dxa"/>
          </w:tcPr>
          <w:p w14:paraId="676F9749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011108DC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3F0BABCE" w14:textId="51889D8D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06601A1B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2659E0B5" w14:textId="4BEE0C71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610E47D5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7BE6AC8A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5B761521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142B0621" w14:textId="77777777" w:rsidTr="00010A46">
        <w:tc>
          <w:tcPr>
            <w:tcW w:w="1040" w:type="dxa"/>
          </w:tcPr>
          <w:p w14:paraId="3F303957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25BB0671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381495E6" w14:textId="058DA336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450E47A2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64405819" w14:textId="2FD62320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13809EF0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485E0739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5A47EBB9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74B68FA8" w14:textId="77777777" w:rsidTr="00010A46">
        <w:tc>
          <w:tcPr>
            <w:tcW w:w="1040" w:type="dxa"/>
          </w:tcPr>
          <w:p w14:paraId="5196E55F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0BC9F586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24EA4EFF" w14:textId="12F2E864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37B103B4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36A83563" w14:textId="4FDEF6DB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6E14E50A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32A394D0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4890C3DB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559E78F2" w14:textId="77777777" w:rsidTr="00010A46">
        <w:tc>
          <w:tcPr>
            <w:tcW w:w="1040" w:type="dxa"/>
          </w:tcPr>
          <w:p w14:paraId="1AB21DD7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78A995F3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3E2F73AF" w14:textId="5DDCBF73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07F7CC46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6B07202C" w14:textId="1CE7E98F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0B6A2815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029056EB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76632C11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1B94D679" w14:textId="77777777" w:rsidTr="00010A46">
        <w:tc>
          <w:tcPr>
            <w:tcW w:w="1040" w:type="dxa"/>
          </w:tcPr>
          <w:p w14:paraId="3B92B48E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6983470E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062580DC" w14:textId="1CEA747B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4AA514ED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43578D20" w14:textId="48644B2F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10CDE25D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4571C62D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38CC959F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4C96E40C" w14:textId="77777777" w:rsidTr="00010A46">
        <w:tc>
          <w:tcPr>
            <w:tcW w:w="1040" w:type="dxa"/>
          </w:tcPr>
          <w:p w14:paraId="37F48E0A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6996DEC0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3BF9E44F" w14:textId="6C49E303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1394C779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4C29462B" w14:textId="3A20B38C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6675C2C0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4EBD2581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495492F7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230966C0" w14:textId="77777777" w:rsidTr="00010A46">
        <w:tc>
          <w:tcPr>
            <w:tcW w:w="1040" w:type="dxa"/>
          </w:tcPr>
          <w:p w14:paraId="53B783CA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16E80D79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4247B7A5" w14:textId="5BEC64E8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373184F0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126B908E" w14:textId="4DB5169E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43954691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50C0FE3E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16E67B00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3F683785" w14:textId="77777777" w:rsidTr="00010A46">
        <w:tc>
          <w:tcPr>
            <w:tcW w:w="1040" w:type="dxa"/>
          </w:tcPr>
          <w:p w14:paraId="3AB78C9F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0A38844F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2E9A846F" w14:textId="5F5991BA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1B7D8B35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77ACBE54" w14:textId="01C5C75A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390E9D9E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00C18F0B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1C9947E7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384F9A61" w14:textId="77777777" w:rsidTr="00010A46">
        <w:tc>
          <w:tcPr>
            <w:tcW w:w="1040" w:type="dxa"/>
          </w:tcPr>
          <w:p w14:paraId="1C26BD0D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54CE84B0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152F61B5" w14:textId="3538883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7FFA5A06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616F8DE9" w14:textId="3A523CFC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0FA401AF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21E1487B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5AA6491C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26D6B40B" w14:textId="77777777" w:rsidTr="00010A46">
        <w:tc>
          <w:tcPr>
            <w:tcW w:w="1040" w:type="dxa"/>
          </w:tcPr>
          <w:p w14:paraId="60E24198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57E3D5A6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62FB538F" w14:textId="11C5448F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72B99717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430B1046" w14:textId="425C8726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1A7C1417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251B74D9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295E6F0B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249447F1" w14:textId="77777777" w:rsidTr="00010A46">
        <w:tc>
          <w:tcPr>
            <w:tcW w:w="1040" w:type="dxa"/>
          </w:tcPr>
          <w:p w14:paraId="15C5C292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346ED621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5EC613D5" w14:textId="5A8827E1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218520C5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7610C4C0" w14:textId="54E648D6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7C58E292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78F8FFBC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0377C384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010A46" w14:paraId="1553E1B9" w14:textId="77777777" w:rsidTr="00010A46">
        <w:tc>
          <w:tcPr>
            <w:tcW w:w="1040" w:type="dxa"/>
          </w:tcPr>
          <w:p w14:paraId="0D8365CC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4820" w:type="dxa"/>
          </w:tcPr>
          <w:p w14:paraId="3C36EDCB" w14:textId="7777777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074" w:type="dxa"/>
          </w:tcPr>
          <w:p w14:paraId="04E50C05" w14:textId="1B197F57" w:rsidR="00010A46" w:rsidRPr="00C86459" w:rsidRDefault="00010A46" w:rsidP="00010A46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89" w:type="dxa"/>
          </w:tcPr>
          <w:p w14:paraId="523B3360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630" w:type="dxa"/>
          </w:tcPr>
          <w:p w14:paraId="442ED685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53E894B1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8" w:type="dxa"/>
          </w:tcPr>
          <w:p w14:paraId="1C9D251E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843" w:type="dxa"/>
          </w:tcPr>
          <w:p w14:paraId="53A5A911" w14:textId="77777777" w:rsidR="00010A46" w:rsidRPr="00C86459" w:rsidRDefault="00010A46" w:rsidP="00010A46">
            <w:pPr>
              <w:jc w:val="center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</w:tbl>
    <w:p w14:paraId="66B4928C" w14:textId="77777777" w:rsidR="00737E60" w:rsidRDefault="00737E60" w:rsidP="00DD3227">
      <w:pPr>
        <w:spacing w:line="360" w:lineRule="auto"/>
        <w:ind w:left="360"/>
        <w:rPr>
          <w:rFonts w:cs="Arial"/>
          <w:color w:val="0563C1"/>
          <w:sz w:val="20"/>
          <w:u w:val="single"/>
          <w:lang w:val="en-NZ" w:eastAsia="en-NZ"/>
        </w:rPr>
        <w:sectPr w:rsidR="00737E60" w:rsidSect="00737E60">
          <w:pgSz w:w="16840" w:h="11907" w:orient="landscape" w:code="9"/>
          <w:pgMar w:top="567" w:right="567" w:bottom="567" w:left="567" w:header="567" w:footer="737" w:gutter="0"/>
          <w:cols w:space="720"/>
          <w:docGrid w:linePitch="360"/>
        </w:sectPr>
      </w:pPr>
    </w:p>
    <w:p w14:paraId="2F5160F4" w14:textId="6798A9BC" w:rsidR="00737E60" w:rsidRDefault="00737E60" w:rsidP="00737E60">
      <w:pPr>
        <w:spacing w:line="360" w:lineRule="auto"/>
        <w:rPr>
          <w:rFonts w:cs="Arial"/>
          <w:sz w:val="20"/>
          <w:u w:val="single"/>
          <w:lang w:val="en-NZ" w:eastAsia="en-NZ"/>
        </w:rPr>
      </w:pPr>
    </w:p>
    <w:p w14:paraId="4ECADE61" w14:textId="77777777" w:rsidR="00737E60" w:rsidRDefault="00737E60" w:rsidP="00737E60">
      <w:pPr>
        <w:spacing w:line="360" w:lineRule="auto"/>
        <w:rPr>
          <w:rFonts w:cs="Arial"/>
          <w:sz w:val="20"/>
          <w:u w:val="single"/>
          <w:lang w:val="en-NZ" w:eastAsia="en-NZ"/>
        </w:rPr>
      </w:pPr>
    </w:p>
    <w:p w14:paraId="4D8C2BC7" w14:textId="77777777" w:rsidR="00737E60" w:rsidRPr="00F65067" w:rsidRDefault="00737E60" w:rsidP="00737E60">
      <w:pPr>
        <w:spacing w:line="360" w:lineRule="auto"/>
        <w:rPr>
          <w:rFonts w:cs="Arial"/>
          <w:b/>
          <w:bCs/>
          <w:sz w:val="28"/>
          <w:szCs w:val="28"/>
          <w:lang w:val="en-NZ" w:eastAsia="en-NZ"/>
        </w:rPr>
      </w:pPr>
      <w:r w:rsidRPr="00F65067">
        <w:rPr>
          <w:rFonts w:cs="Arial"/>
          <w:b/>
          <w:bCs/>
          <w:sz w:val="28"/>
          <w:szCs w:val="28"/>
          <w:lang w:val="en-NZ" w:eastAsia="en-NZ"/>
        </w:rPr>
        <w:t>Explanatory notes</w:t>
      </w:r>
    </w:p>
    <w:p w14:paraId="1A6527F4" w14:textId="77777777" w:rsidR="008D3A10" w:rsidRDefault="008D3A10" w:rsidP="008D3A10">
      <w:pPr>
        <w:pStyle w:val="ListParagraph"/>
        <w:numPr>
          <w:ilvl w:val="0"/>
          <w:numId w:val="37"/>
        </w:numPr>
        <w:spacing w:after="120" w:line="360" w:lineRule="auto"/>
        <w:rPr>
          <w:sz w:val="20"/>
        </w:rPr>
      </w:pPr>
      <w:r>
        <w:rPr>
          <w:sz w:val="20"/>
        </w:rPr>
        <w:t xml:space="preserve">Email your completed form to the applicant.  </w:t>
      </w:r>
    </w:p>
    <w:p w14:paraId="54B70651" w14:textId="78A39BE4" w:rsidR="00737E60" w:rsidRDefault="00737E60" w:rsidP="007264AA">
      <w:pPr>
        <w:spacing w:after="120" w:line="360" w:lineRule="auto"/>
        <w:ind w:left="360"/>
        <w:rPr>
          <w:sz w:val="20"/>
        </w:rPr>
      </w:pPr>
      <w:r w:rsidRPr="008D3A10">
        <w:rPr>
          <w:sz w:val="20"/>
        </w:rPr>
        <w:t>For prompt and accurate processing of your</w:t>
      </w:r>
      <w:r w:rsidR="00F14866" w:rsidRPr="008D3A10">
        <w:rPr>
          <w:sz w:val="20"/>
        </w:rPr>
        <w:t xml:space="preserve"> declaration</w:t>
      </w:r>
      <w:r w:rsidRPr="008D3A10">
        <w:rPr>
          <w:sz w:val="20"/>
        </w:rPr>
        <w:t xml:space="preserve">, please type all information into the form. We prefer </w:t>
      </w:r>
      <w:r w:rsidR="00F14866" w:rsidRPr="008D3A10">
        <w:rPr>
          <w:sz w:val="20"/>
        </w:rPr>
        <w:t>declarations</w:t>
      </w:r>
      <w:r w:rsidRPr="008D3A10">
        <w:rPr>
          <w:sz w:val="20"/>
        </w:rPr>
        <w:t xml:space="preserve"> that are not handwritten or scanned.</w:t>
      </w:r>
    </w:p>
    <w:p w14:paraId="6D373B67" w14:textId="77777777" w:rsidR="001C5874" w:rsidRPr="00F65067" w:rsidRDefault="001C5874" w:rsidP="007264AA">
      <w:pPr>
        <w:pStyle w:val="ListParagraph"/>
        <w:numPr>
          <w:ilvl w:val="0"/>
          <w:numId w:val="35"/>
        </w:numPr>
        <w:spacing w:after="120" w:line="360" w:lineRule="auto"/>
        <w:ind w:left="360"/>
        <w:contextualSpacing w:val="0"/>
        <w:rPr>
          <w:rFonts w:cs="Arial"/>
          <w:sz w:val="20"/>
          <w:u w:val="single"/>
          <w:lang w:val="en-NZ" w:eastAsia="en-NZ"/>
        </w:rPr>
      </w:pPr>
      <w:r w:rsidRPr="00F65067">
        <w:rPr>
          <w:rFonts w:cs="Arial"/>
          <w:bCs/>
          <w:sz w:val="20"/>
          <w:lang w:val="en-NZ" w:eastAsia="en-NZ"/>
        </w:rPr>
        <w:t xml:space="preserve">For </w:t>
      </w:r>
      <w:r w:rsidRPr="00F65067">
        <w:rPr>
          <w:rFonts w:cs="Arial"/>
          <w:b/>
          <w:bCs/>
          <w:sz w:val="20"/>
          <w:lang w:val="en-NZ" w:eastAsia="en-NZ"/>
        </w:rPr>
        <w:t xml:space="preserve">Manufacturer </w:t>
      </w:r>
      <w:r w:rsidRPr="00F65067">
        <w:rPr>
          <w:rFonts w:cs="Arial"/>
          <w:bCs/>
          <w:sz w:val="20"/>
          <w:lang w:val="en-NZ" w:eastAsia="en-NZ"/>
        </w:rPr>
        <w:t xml:space="preserve">and </w:t>
      </w:r>
      <w:r w:rsidRPr="00F65067">
        <w:rPr>
          <w:rFonts w:cs="Arial"/>
          <w:b/>
          <w:bCs/>
          <w:sz w:val="20"/>
          <w:lang w:val="en-NZ" w:eastAsia="en-NZ"/>
        </w:rPr>
        <w:t>Registration Number or ID</w:t>
      </w:r>
      <w:r w:rsidRPr="00F65067">
        <w:rPr>
          <w:rFonts w:cs="Arial"/>
          <w:sz w:val="20"/>
          <w:vertAlign w:val="superscript"/>
        </w:rPr>
        <w:t xml:space="preserve"> </w:t>
      </w:r>
      <w:r w:rsidRPr="00F65067">
        <w:rPr>
          <w:rFonts w:cs="Arial"/>
          <w:sz w:val="20"/>
        </w:rPr>
        <w:t>– provide the trading name (operator for RMP) and registration number or ID of manufacturer as listed in the appropriate register:</w:t>
      </w:r>
    </w:p>
    <w:p w14:paraId="7AEEBE79" w14:textId="7E6914A3" w:rsidR="001C5874" w:rsidRPr="00592095" w:rsidRDefault="00CA3210" w:rsidP="007264AA">
      <w:pPr>
        <w:spacing w:after="120" w:line="360" w:lineRule="auto"/>
        <w:ind w:left="360"/>
        <w:rPr>
          <w:rStyle w:val="Hyperlink"/>
          <w:sz w:val="20"/>
        </w:rPr>
      </w:pPr>
      <w:hyperlink r:id="rId10" w:history="1">
        <w:r w:rsidR="001C5874" w:rsidRPr="00592095">
          <w:rPr>
            <w:rStyle w:val="Hyperlink"/>
            <w:sz w:val="20"/>
          </w:rPr>
          <w:t>Risk management programmes - animal products (</w:t>
        </w:r>
        <w:r w:rsidR="00AF0D24" w:rsidRPr="00592095">
          <w:rPr>
            <w:rStyle w:val="Hyperlink"/>
            <w:sz w:val="20"/>
          </w:rPr>
          <w:t xml:space="preserve">including </w:t>
        </w:r>
        <w:r w:rsidR="001C5874" w:rsidRPr="00592095">
          <w:rPr>
            <w:rStyle w:val="Hyperlink"/>
            <w:sz w:val="20"/>
          </w:rPr>
          <w:t>dairy)</w:t>
        </w:r>
      </w:hyperlink>
      <w:r w:rsidR="001C5874" w:rsidRPr="00592095">
        <w:rPr>
          <w:rStyle w:val="Hyperlink"/>
          <w:sz w:val="20"/>
        </w:rPr>
        <w:t xml:space="preserve"> </w:t>
      </w:r>
    </w:p>
    <w:p w14:paraId="217E195F" w14:textId="48701994" w:rsidR="001C5874" w:rsidRPr="00592095" w:rsidRDefault="00CA3210" w:rsidP="007264AA">
      <w:pPr>
        <w:spacing w:after="120" w:line="360" w:lineRule="auto"/>
        <w:ind w:left="360"/>
        <w:rPr>
          <w:rStyle w:val="Hyperlink"/>
          <w:sz w:val="20"/>
          <w:lang w:val="en-NZ"/>
        </w:rPr>
      </w:pPr>
      <w:hyperlink r:id="rId11" w:history="1">
        <w:r w:rsidR="00AF0D24" w:rsidRPr="00592095">
          <w:rPr>
            <w:rStyle w:val="Hyperlink"/>
            <w:sz w:val="20"/>
          </w:rPr>
          <w:t xml:space="preserve">Public </w:t>
        </w:r>
        <w:r w:rsidR="001C5874" w:rsidRPr="00592095">
          <w:rPr>
            <w:rStyle w:val="Hyperlink"/>
            <w:sz w:val="20"/>
          </w:rPr>
          <w:t>Register of Food Control Plans and Businesses Subject to a National Programme</w:t>
        </w:r>
      </w:hyperlink>
    </w:p>
    <w:p w14:paraId="10DC72C5" w14:textId="6685001E" w:rsidR="00737E60" w:rsidRDefault="00737E60" w:rsidP="007264AA">
      <w:pPr>
        <w:pStyle w:val="ListParagraph"/>
        <w:numPr>
          <w:ilvl w:val="0"/>
          <w:numId w:val="36"/>
        </w:numPr>
        <w:spacing w:after="120" w:line="360" w:lineRule="auto"/>
        <w:contextualSpacing w:val="0"/>
        <w:rPr>
          <w:sz w:val="20"/>
        </w:rPr>
      </w:pPr>
      <w:r>
        <w:rPr>
          <w:sz w:val="20"/>
        </w:rPr>
        <w:t xml:space="preserve">For </w:t>
      </w:r>
      <w:r w:rsidRPr="000353A5">
        <w:rPr>
          <w:b/>
          <w:sz w:val="20"/>
        </w:rPr>
        <w:t>Product Category</w:t>
      </w:r>
      <w:r>
        <w:rPr>
          <w:sz w:val="20"/>
        </w:rPr>
        <w:t>, enter “</w:t>
      </w:r>
      <w:r w:rsidR="00AA608A">
        <w:rPr>
          <w:sz w:val="20"/>
        </w:rPr>
        <w:t>DS” for dietary supplement or “F</w:t>
      </w:r>
      <w:r>
        <w:rPr>
          <w:sz w:val="20"/>
        </w:rPr>
        <w:t>”</w:t>
      </w:r>
      <w:r w:rsidR="00AA608A">
        <w:rPr>
          <w:sz w:val="20"/>
        </w:rPr>
        <w:t xml:space="preserve"> for food</w:t>
      </w:r>
    </w:p>
    <w:p w14:paraId="742BADAE" w14:textId="207DC664" w:rsidR="00737E60" w:rsidRDefault="00737E60" w:rsidP="007264AA">
      <w:pPr>
        <w:pStyle w:val="ListParagraph"/>
        <w:numPr>
          <w:ilvl w:val="0"/>
          <w:numId w:val="36"/>
        </w:numPr>
        <w:spacing w:after="120" w:line="360" w:lineRule="auto"/>
        <w:contextualSpacing w:val="0"/>
        <w:rPr>
          <w:sz w:val="20"/>
        </w:rPr>
      </w:pPr>
      <w:r w:rsidRPr="00463118">
        <w:rPr>
          <w:sz w:val="20"/>
        </w:rPr>
        <w:t xml:space="preserve">If your product contains animal product ingredients, </w:t>
      </w:r>
      <w:r>
        <w:rPr>
          <w:sz w:val="20"/>
        </w:rPr>
        <w:t>provide</w:t>
      </w:r>
      <w:r w:rsidRPr="00463118">
        <w:rPr>
          <w:sz w:val="20"/>
        </w:rPr>
        <w:t xml:space="preserve"> the percentage content by weight in the appropriate column of the table. Animal products include: dairy products, </w:t>
      </w:r>
      <w:r w:rsidR="00643F97">
        <w:rPr>
          <w:sz w:val="20"/>
        </w:rPr>
        <w:t xml:space="preserve">lactose, </w:t>
      </w:r>
      <w:r w:rsidRPr="00463118">
        <w:rPr>
          <w:sz w:val="20"/>
        </w:rPr>
        <w:t>meat, se</w:t>
      </w:r>
      <w:r w:rsidR="00643F97">
        <w:rPr>
          <w:sz w:val="20"/>
        </w:rPr>
        <w:t xml:space="preserve">afood, poultry, eggs, </w:t>
      </w:r>
      <w:proofErr w:type="gramStart"/>
      <w:r w:rsidR="00643F97">
        <w:rPr>
          <w:sz w:val="20"/>
        </w:rPr>
        <w:t>gelatine</w:t>
      </w:r>
      <w:proofErr w:type="gramEnd"/>
      <w:r w:rsidR="00643F97">
        <w:rPr>
          <w:sz w:val="20"/>
        </w:rPr>
        <w:t xml:space="preserve">, </w:t>
      </w:r>
      <w:r w:rsidRPr="00463118">
        <w:rPr>
          <w:sz w:val="20"/>
        </w:rPr>
        <w:t xml:space="preserve">honey, </w:t>
      </w:r>
      <w:r w:rsidR="007264AA">
        <w:rPr>
          <w:sz w:val="20"/>
        </w:rPr>
        <w:t xml:space="preserve">and </w:t>
      </w:r>
      <w:r w:rsidRPr="00463118">
        <w:rPr>
          <w:sz w:val="20"/>
        </w:rPr>
        <w:t>bee products.</w:t>
      </w:r>
    </w:p>
    <w:p w14:paraId="4AB2DC4E" w14:textId="77777777" w:rsidR="00737E60" w:rsidRDefault="00737E60" w:rsidP="00AF0D24">
      <w:pPr>
        <w:pStyle w:val="ListParagraph"/>
        <w:numPr>
          <w:ilvl w:val="1"/>
          <w:numId w:val="36"/>
        </w:numPr>
        <w:spacing w:after="40" w:line="360" w:lineRule="auto"/>
        <w:ind w:left="1077" w:hanging="357"/>
        <w:contextualSpacing w:val="0"/>
        <w:rPr>
          <w:sz w:val="20"/>
        </w:rPr>
      </w:pPr>
      <w:r>
        <w:rPr>
          <w:sz w:val="20"/>
        </w:rPr>
        <w:t xml:space="preserve">If your product contains any dairy ingredients, enter the percentage by weight in the </w:t>
      </w:r>
      <w:r w:rsidRPr="00463118">
        <w:rPr>
          <w:b/>
          <w:sz w:val="20"/>
        </w:rPr>
        <w:t>Dairy</w:t>
      </w:r>
      <w:r>
        <w:rPr>
          <w:sz w:val="20"/>
        </w:rPr>
        <w:t xml:space="preserve"> column</w:t>
      </w:r>
    </w:p>
    <w:p w14:paraId="4ABA6BFC" w14:textId="1CC81FF6" w:rsidR="00737E60" w:rsidRPr="00463118" w:rsidRDefault="00737E60" w:rsidP="00AF0D24">
      <w:pPr>
        <w:pStyle w:val="ListParagraph"/>
        <w:numPr>
          <w:ilvl w:val="1"/>
          <w:numId w:val="36"/>
        </w:numPr>
        <w:spacing w:after="40" w:line="360" w:lineRule="auto"/>
        <w:ind w:left="1077" w:hanging="357"/>
        <w:contextualSpacing w:val="0"/>
        <w:rPr>
          <w:sz w:val="20"/>
        </w:rPr>
      </w:pPr>
      <w:r w:rsidRPr="00463118">
        <w:rPr>
          <w:sz w:val="20"/>
        </w:rPr>
        <w:t xml:space="preserve">If your product contains any </w:t>
      </w:r>
      <w:r>
        <w:rPr>
          <w:sz w:val="20"/>
        </w:rPr>
        <w:t>honey or other bee products</w:t>
      </w:r>
      <w:r w:rsidRPr="00463118">
        <w:rPr>
          <w:sz w:val="20"/>
        </w:rPr>
        <w:t xml:space="preserve">, enter the percentage by weight in the </w:t>
      </w:r>
      <w:r>
        <w:rPr>
          <w:b/>
          <w:sz w:val="20"/>
        </w:rPr>
        <w:t>Bee product</w:t>
      </w:r>
      <w:r w:rsidRPr="00463118">
        <w:rPr>
          <w:sz w:val="20"/>
        </w:rPr>
        <w:t xml:space="preserve"> column</w:t>
      </w:r>
    </w:p>
    <w:p w14:paraId="6CCD7F9B" w14:textId="2491C387" w:rsidR="00737E60" w:rsidRDefault="00737E60" w:rsidP="007264AA">
      <w:pPr>
        <w:pStyle w:val="ListParagraph"/>
        <w:numPr>
          <w:ilvl w:val="1"/>
          <w:numId w:val="36"/>
        </w:numPr>
        <w:spacing w:after="120" w:line="360" w:lineRule="auto"/>
        <w:contextualSpacing w:val="0"/>
        <w:rPr>
          <w:sz w:val="20"/>
        </w:rPr>
      </w:pPr>
      <w:r w:rsidRPr="00463118">
        <w:rPr>
          <w:sz w:val="20"/>
        </w:rPr>
        <w:t xml:space="preserve">If your product contains any </w:t>
      </w:r>
      <w:r>
        <w:rPr>
          <w:sz w:val="20"/>
        </w:rPr>
        <w:t>other animal products (meat, seafood, poultry, egg)</w:t>
      </w:r>
      <w:r w:rsidRPr="00463118">
        <w:rPr>
          <w:sz w:val="20"/>
        </w:rPr>
        <w:t xml:space="preserve">, enter the </w:t>
      </w:r>
      <w:r>
        <w:rPr>
          <w:sz w:val="20"/>
        </w:rPr>
        <w:t xml:space="preserve">combined </w:t>
      </w:r>
      <w:r w:rsidRPr="00463118">
        <w:rPr>
          <w:sz w:val="20"/>
        </w:rPr>
        <w:t xml:space="preserve">percentage by weight in the </w:t>
      </w:r>
      <w:r w:rsidRPr="00463118">
        <w:rPr>
          <w:b/>
          <w:sz w:val="20"/>
        </w:rPr>
        <w:t>Other animal products</w:t>
      </w:r>
      <w:r w:rsidRPr="00463118">
        <w:rPr>
          <w:sz w:val="20"/>
        </w:rPr>
        <w:t xml:space="preserve"> column</w:t>
      </w:r>
    </w:p>
    <w:p w14:paraId="54A225E8" w14:textId="7AE376CF" w:rsidR="007264AA" w:rsidRPr="007264AA" w:rsidRDefault="007264AA" w:rsidP="00BB4B1F">
      <w:pPr>
        <w:pStyle w:val="ListParagraph"/>
        <w:numPr>
          <w:ilvl w:val="0"/>
          <w:numId w:val="36"/>
        </w:numPr>
        <w:spacing w:after="120" w:line="360" w:lineRule="auto"/>
        <w:contextualSpacing w:val="0"/>
        <w:rPr>
          <w:rFonts w:cs="Arial"/>
          <w:sz w:val="20"/>
          <w:u w:val="single"/>
          <w:lang w:val="en-NZ" w:eastAsia="en-NZ"/>
        </w:rPr>
      </w:pPr>
      <w:r>
        <w:rPr>
          <w:rFonts w:cs="Arial"/>
          <w:sz w:val="20"/>
        </w:rPr>
        <w:t xml:space="preserve">If your declaration is for more than 28 products, add additional rows to the table on the second page.  </w:t>
      </w:r>
      <w:r w:rsidRPr="00CD0FD9">
        <w:rPr>
          <w:rFonts w:cs="Arial"/>
          <w:sz w:val="20"/>
          <w:lang w:val="sr-Cyrl-CS"/>
        </w:rPr>
        <w:t xml:space="preserve">Contact the Certification office if you </w:t>
      </w:r>
      <w:r w:rsidRPr="00CD0FD9">
        <w:rPr>
          <w:rFonts w:cs="Arial"/>
          <w:sz w:val="20"/>
          <w:lang w:val="en-NZ"/>
        </w:rPr>
        <w:t>need assistance</w:t>
      </w:r>
      <w:r w:rsidR="00BB4B1F">
        <w:rPr>
          <w:rFonts w:cs="Arial"/>
          <w:sz w:val="20"/>
          <w:lang w:val="en-NZ"/>
        </w:rPr>
        <w:t xml:space="preserve">. </w:t>
      </w:r>
      <w:hyperlink r:id="rId12" w:history="1">
        <w:r w:rsidR="00AF0D24" w:rsidRPr="006473EC">
          <w:rPr>
            <w:rStyle w:val="Hyperlink"/>
            <w:rFonts w:cs="Arial"/>
            <w:sz w:val="20"/>
            <w:lang w:val="en-NZ"/>
          </w:rPr>
          <w:t>FreeSalesApplications@mpi.govt.nz</w:t>
        </w:r>
      </w:hyperlink>
      <w:r w:rsidR="00AF0D24">
        <w:rPr>
          <w:rFonts w:cs="Arial"/>
          <w:sz w:val="20"/>
          <w:lang w:val="en-NZ"/>
        </w:rPr>
        <w:t xml:space="preserve"> </w:t>
      </w:r>
    </w:p>
    <w:p w14:paraId="7A672467" w14:textId="5F6014D7" w:rsidR="00DD3227" w:rsidRPr="00737E60" w:rsidRDefault="00DD3227" w:rsidP="00737E60">
      <w:pPr>
        <w:overflowPunct/>
        <w:autoSpaceDE/>
        <w:autoSpaceDN/>
        <w:adjustRightInd/>
        <w:rPr>
          <w:rFonts w:cs="Arial"/>
          <w:sz w:val="20"/>
          <w:u w:val="single"/>
          <w:lang w:val="en-NZ" w:eastAsia="en-NZ"/>
        </w:rPr>
      </w:pPr>
      <w:bookmarkStart w:id="0" w:name="_GoBack"/>
      <w:bookmarkEnd w:id="0"/>
    </w:p>
    <w:sectPr w:rsidR="00DD3227" w:rsidRPr="00737E60" w:rsidSect="007F55CD">
      <w:pgSz w:w="11907" w:h="16840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E92AD" w14:textId="77777777" w:rsidR="00CA3210" w:rsidRDefault="00CA3210">
      <w:r>
        <w:separator/>
      </w:r>
    </w:p>
  </w:endnote>
  <w:endnote w:type="continuationSeparator" w:id="0">
    <w:p w14:paraId="27C85AF6" w14:textId="77777777" w:rsidR="00CA3210" w:rsidRDefault="00CA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B611" w14:textId="225F347C" w:rsidR="00D7051D" w:rsidRPr="009C2899" w:rsidRDefault="00D7051D" w:rsidP="002A691E">
    <w:pPr>
      <w:pStyle w:val="Footer"/>
      <w:tabs>
        <w:tab w:val="clear" w:pos="4320"/>
        <w:tab w:val="clear" w:pos="8640"/>
        <w:tab w:val="right" w:pos="9639"/>
      </w:tabs>
      <w:rPr>
        <w:rFonts w:cs="Arial"/>
        <w:sz w:val="16"/>
        <w:szCs w:val="16"/>
      </w:rPr>
    </w:pPr>
    <w:r w:rsidRPr="00A0527A">
      <w:rPr>
        <w:rFonts w:cs="Arial"/>
        <w:sz w:val="16"/>
        <w:szCs w:val="16"/>
      </w:rPr>
      <w:t xml:space="preserve">Version </w:t>
    </w:r>
    <w:r w:rsidR="00825E90">
      <w:rPr>
        <w:rFonts w:cs="Arial"/>
        <w:sz w:val="16"/>
        <w:szCs w:val="16"/>
      </w:rPr>
      <w:t>1</w:t>
    </w:r>
    <w:r w:rsidR="00AF0D24">
      <w:rPr>
        <w:rFonts w:cs="Arial"/>
        <w:sz w:val="16"/>
        <w:szCs w:val="16"/>
      </w:rPr>
      <w:t>.2</w:t>
    </w:r>
    <w:r w:rsidR="002C529F">
      <w:rPr>
        <w:rFonts w:cs="Arial"/>
        <w:sz w:val="16"/>
        <w:szCs w:val="16"/>
      </w:rPr>
      <w:ptab w:relativeTo="margin" w:alignment="center" w:leader="none"/>
    </w:r>
    <w:r w:rsidR="002C529F">
      <w:rPr>
        <w:rFonts w:cs="Arial"/>
        <w:sz w:val="16"/>
        <w:szCs w:val="16"/>
      </w:rPr>
      <w:t>CERT3</w:t>
    </w:r>
    <w:r w:rsidR="00AA608A">
      <w:rPr>
        <w:rFonts w:cs="Arial"/>
        <w:sz w:val="16"/>
        <w:szCs w:val="16"/>
      </w:rPr>
      <w:ptab w:relativeTo="margin" w:alignment="right" w:leader="none"/>
    </w:r>
    <w:r w:rsidR="00AF0D24">
      <w:rPr>
        <w:rFonts w:cs="Arial"/>
        <w:sz w:val="16"/>
        <w:szCs w:val="16"/>
      </w:rPr>
      <w:t>11/09/2019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DFD25" w14:textId="77777777" w:rsidR="00CA3210" w:rsidRDefault="00CA3210">
      <w:r>
        <w:separator/>
      </w:r>
    </w:p>
  </w:footnote>
  <w:footnote w:type="continuationSeparator" w:id="0">
    <w:p w14:paraId="47C611F5" w14:textId="77777777" w:rsidR="00CA3210" w:rsidRDefault="00CA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25887D8"/>
    <w:lvl w:ilvl="0">
      <w:start w:val="1"/>
      <w:numFmt w:val="decimal"/>
      <w:pStyle w:val="ListNumber2"/>
      <w:lvlText w:val="%1."/>
      <w:lvlJc w:val="left"/>
      <w:pPr>
        <w:tabs>
          <w:tab w:val="num" w:pos="1418"/>
        </w:tabs>
        <w:ind w:left="1418" w:hanging="454"/>
      </w:pPr>
    </w:lvl>
  </w:abstractNum>
  <w:abstractNum w:abstractNumId="1" w15:restartNumberingAfterBreak="0">
    <w:nsid w:val="FFFFFF80"/>
    <w:multiLevelType w:val="singleLevel"/>
    <w:tmpl w:val="2640EB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BBEC4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EA6B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1CA34CE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C7A1A4E"/>
    <w:lvl w:ilvl="0">
      <w:start w:val="1"/>
      <w:numFmt w:val="decimal"/>
      <w:pStyle w:val="ListNumber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6" w15:restartNumberingAfterBreak="0">
    <w:nsid w:val="FFFFFF89"/>
    <w:multiLevelType w:val="singleLevel"/>
    <w:tmpl w:val="D6A89176"/>
    <w:lvl w:ilvl="0">
      <w:start w:val="1"/>
      <w:numFmt w:val="bullet"/>
      <w:pStyle w:val="List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07EB025D"/>
    <w:multiLevelType w:val="hybridMultilevel"/>
    <w:tmpl w:val="9E76AD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B4A80"/>
    <w:multiLevelType w:val="hybridMultilevel"/>
    <w:tmpl w:val="E8F0D7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F5EA9"/>
    <w:multiLevelType w:val="hybridMultilevel"/>
    <w:tmpl w:val="6FBC1330"/>
    <w:lvl w:ilvl="0" w:tplc="9C887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83E17"/>
    <w:multiLevelType w:val="singleLevel"/>
    <w:tmpl w:val="C5943EDA"/>
    <w:lvl w:ilvl="0">
      <w:start w:val="1"/>
      <w:numFmt w:val="lowerLetter"/>
      <w:pStyle w:val="ListLetter2"/>
      <w:lvlText w:val="%1."/>
      <w:lvlJc w:val="left"/>
      <w:pPr>
        <w:tabs>
          <w:tab w:val="num" w:pos="1361"/>
        </w:tabs>
        <w:ind w:left="1361" w:hanging="397"/>
      </w:pPr>
    </w:lvl>
  </w:abstractNum>
  <w:abstractNum w:abstractNumId="11" w15:restartNumberingAfterBreak="0">
    <w:nsid w:val="3F804DA4"/>
    <w:multiLevelType w:val="hybridMultilevel"/>
    <w:tmpl w:val="0E9EFF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EAC01C">
      <w:start w:val="1"/>
      <w:numFmt w:val="bullet"/>
      <w:lvlText w:val=""/>
      <w:lvlJc w:val="left"/>
      <w:pPr>
        <w:tabs>
          <w:tab w:val="num" w:pos="2520"/>
        </w:tabs>
        <w:ind w:left="2520" w:hanging="720"/>
      </w:pPr>
      <w:rPr>
        <w:rFonts w:ascii="Wingdings" w:eastAsia="Times New Roman" w:hAnsi="Wingdings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36255F9"/>
    <w:multiLevelType w:val="singleLevel"/>
    <w:tmpl w:val="87CAF326"/>
    <w:lvl w:ilvl="0">
      <w:start w:val="1"/>
      <w:numFmt w:val="lowerLetter"/>
      <w:pStyle w:val="ListLetter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3" w15:restartNumberingAfterBreak="0">
    <w:nsid w:val="514218C6"/>
    <w:multiLevelType w:val="singleLevel"/>
    <w:tmpl w:val="B374EC40"/>
    <w:lvl w:ilvl="0">
      <w:start w:val="1"/>
      <w:numFmt w:val="lowerRoman"/>
      <w:lvlText w:val="%1."/>
      <w:lvlJc w:val="left"/>
      <w:pPr>
        <w:tabs>
          <w:tab w:val="num" w:pos="1344"/>
        </w:tabs>
        <w:ind w:left="964" w:hanging="340"/>
      </w:pPr>
    </w:lvl>
  </w:abstractNum>
  <w:abstractNum w:abstractNumId="14" w15:restartNumberingAfterBreak="0">
    <w:nsid w:val="55CC3C20"/>
    <w:multiLevelType w:val="hybridMultilevel"/>
    <w:tmpl w:val="442472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A39D1"/>
    <w:multiLevelType w:val="hybridMultilevel"/>
    <w:tmpl w:val="D706C334"/>
    <w:lvl w:ilvl="0" w:tplc="FA72AE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25520"/>
    <w:multiLevelType w:val="singleLevel"/>
    <w:tmpl w:val="787E1DAC"/>
    <w:lvl w:ilvl="0">
      <w:start w:val="1"/>
      <w:numFmt w:val="lowerRoman"/>
      <w:lvlText w:val="%1."/>
      <w:lvlJc w:val="left"/>
      <w:pPr>
        <w:tabs>
          <w:tab w:val="num" w:pos="1684"/>
        </w:tabs>
        <w:ind w:left="1361" w:hanging="397"/>
      </w:pPr>
    </w:lvl>
  </w:abstractNum>
  <w:num w:numId="1">
    <w:abstractNumId w:val="9"/>
  </w:num>
  <w:num w:numId="2">
    <w:abstractNumId w:val="4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5"/>
  </w:num>
  <w:num w:numId="8">
    <w:abstractNumId w:val="0"/>
  </w:num>
  <w:num w:numId="9">
    <w:abstractNumId w:val="0"/>
  </w:num>
  <w:num w:numId="10">
    <w:abstractNumId w:val="13"/>
  </w:num>
  <w:num w:numId="11">
    <w:abstractNumId w:val="16"/>
  </w:num>
  <w:num w:numId="12">
    <w:abstractNumId w:val="6"/>
  </w:num>
  <w:num w:numId="13">
    <w:abstractNumId w:val="6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6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6"/>
  </w:num>
  <w:num w:numId="28">
    <w:abstractNumId w:val="6"/>
  </w:num>
  <w:num w:numId="29">
    <w:abstractNumId w:val="4"/>
  </w:num>
  <w:num w:numId="30">
    <w:abstractNumId w:val="3"/>
  </w:num>
  <w:num w:numId="31">
    <w:abstractNumId w:val="2"/>
  </w:num>
  <w:num w:numId="32">
    <w:abstractNumId w:val="11"/>
  </w:num>
  <w:num w:numId="33">
    <w:abstractNumId w:val="7"/>
  </w:num>
  <w:num w:numId="34">
    <w:abstractNumId w:val="15"/>
  </w:num>
  <w:num w:numId="35">
    <w:abstractNumId w:val="14"/>
  </w:num>
  <w:num w:numId="36">
    <w:abstractNumId w:val="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72"/>
    <w:rsid w:val="00001122"/>
    <w:rsid w:val="00010A46"/>
    <w:rsid w:val="00073B8A"/>
    <w:rsid w:val="00074EE4"/>
    <w:rsid w:val="000A035C"/>
    <w:rsid w:val="000C6198"/>
    <w:rsid w:val="000D3912"/>
    <w:rsid w:val="000D74A6"/>
    <w:rsid w:val="000E3973"/>
    <w:rsid w:val="0011063A"/>
    <w:rsid w:val="0011244E"/>
    <w:rsid w:val="00122042"/>
    <w:rsid w:val="00124CBA"/>
    <w:rsid w:val="00181A45"/>
    <w:rsid w:val="00183C8A"/>
    <w:rsid w:val="001C4CD1"/>
    <w:rsid w:val="001C5874"/>
    <w:rsid w:val="001F5DCB"/>
    <w:rsid w:val="00214B8F"/>
    <w:rsid w:val="0023752F"/>
    <w:rsid w:val="00247E98"/>
    <w:rsid w:val="00280A9A"/>
    <w:rsid w:val="002A2429"/>
    <w:rsid w:val="002A691E"/>
    <w:rsid w:val="002C1235"/>
    <w:rsid w:val="002C529F"/>
    <w:rsid w:val="002E4619"/>
    <w:rsid w:val="00300B4D"/>
    <w:rsid w:val="00361F33"/>
    <w:rsid w:val="00387E16"/>
    <w:rsid w:val="003E130C"/>
    <w:rsid w:val="003E3208"/>
    <w:rsid w:val="0040672C"/>
    <w:rsid w:val="00415BF2"/>
    <w:rsid w:val="004662C5"/>
    <w:rsid w:val="00490FC1"/>
    <w:rsid w:val="004B0CBE"/>
    <w:rsid w:val="004D0A57"/>
    <w:rsid w:val="004D363F"/>
    <w:rsid w:val="004D4519"/>
    <w:rsid w:val="004D681F"/>
    <w:rsid w:val="00501883"/>
    <w:rsid w:val="0055721E"/>
    <w:rsid w:val="005605EB"/>
    <w:rsid w:val="00561453"/>
    <w:rsid w:val="005644C6"/>
    <w:rsid w:val="0057159A"/>
    <w:rsid w:val="00592095"/>
    <w:rsid w:val="005B2F79"/>
    <w:rsid w:val="005D48FC"/>
    <w:rsid w:val="005F176D"/>
    <w:rsid w:val="00607D5D"/>
    <w:rsid w:val="006169F5"/>
    <w:rsid w:val="00637586"/>
    <w:rsid w:val="00642C0A"/>
    <w:rsid w:val="00643F97"/>
    <w:rsid w:val="006A15DB"/>
    <w:rsid w:val="006B5256"/>
    <w:rsid w:val="006C7BDD"/>
    <w:rsid w:val="007264AA"/>
    <w:rsid w:val="00737E60"/>
    <w:rsid w:val="00746F93"/>
    <w:rsid w:val="007676BE"/>
    <w:rsid w:val="0078077F"/>
    <w:rsid w:val="007973AE"/>
    <w:rsid w:val="007D43A3"/>
    <w:rsid w:val="007E0FAF"/>
    <w:rsid w:val="007F0838"/>
    <w:rsid w:val="007F55CD"/>
    <w:rsid w:val="00801BA8"/>
    <w:rsid w:val="00815E2F"/>
    <w:rsid w:val="00825E90"/>
    <w:rsid w:val="008272EC"/>
    <w:rsid w:val="00870283"/>
    <w:rsid w:val="00870B70"/>
    <w:rsid w:val="0087217E"/>
    <w:rsid w:val="008812C3"/>
    <w:rsid w:val="00892F42"/>
    <w:rsid w:val="00897542"/>
    <w:rsid w:val="008C4DF7"/>
    <w:rsid w:val="008C7510"/>
    <w:rsid w:val="008D3A10"/>
    <w:rsid w:val="008E7CAD"/>
    <w:rsid w:val="00904CC4"/>
    <w:rsid w:val="009252E3"/>
    <w:rsid w:val="00954E9F"/>
    <w:rsid w:val="00970D4C"/>
    <w:rsid w:val="009A5F4B"/>
    <w:rsid w:val="009C2899"/>
    <w:rsid w:val="009E25D3"/>
    <w:rsid w:val="009E613A"/>
    <w:rsid w:val="00A0527A"/>
    <w:rsid w:val="00A06094"/>
    <w:rsid w:val="00AA608A"/>
    <w:rsid w:val="00AC3D08"/>
    <w:rsid w:val="00AF0D24"/>
    <w:rsid w:val="00B12077"/>
    <w:rsid w:val="00B21802"/>
    <w:rsid w:val="00B24C02"/>
    <w:rsid w:val="00B831DC"/>
    <w:rsid w:val="00B851E2"/>
    <w:rsid w:val="00BA0592"/>
    <w:rsid w:val="00BB4B1F"/>
    <w:rsid w:val="00BD17FF"/>
    <w:rsid w:val="00BD5ECC"/>
    <w:rsid w:val="00BE7DA8"/>
    <w:rsid w:val="00BF16E5"/>
    <w:rsid w:val="00BF5237"/>
    <w:rsid w:val="00C2421B"/>
    <w:rsid w:val="00C56DF6"/>
    <w:rsid w:val="00C61EAD"/>
    <w:rsid w:val="00C87223"/>
    <w:rsid w:val="00C93D43"/>
    <w:rsid w:val="00CA3210"/>
    <w:rsid w:val="00CB15F0"/>
    <w:rsid w:val="00D25342"/>
    <w:rsid w:val="00D7051D"/>
    <w:rsid w:val="00D855FC"/>
    <w:rsid w:val="00DB5A06"/>
    <w:rsid w:val="00DD3227"/>
    <w:rsid w:val="00DE0D6F"/>
    <w:rsid w:val="00E47261"/>
    <w:rsid w:val="00E54172"/>
    <w:rsid w:val="00E77EF2"/>
    <w:rsid w:val="00EC2B36"/>
    <w:rsid w:val="00ED5689"/>
    <w:rsid w:val="00EE00A5"/>
    <w:rsid w:val="00EF684E"/>
    <w:rsid w:val="00F14866"/>
    <w:rsid w:val="00F745AC"/>
    <w:rsid w:val="00F8387A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8BBA4"/>
  <w15:chartTrackingRefBased/>
  <w15:docId w15:val="{B41435E5-BD9D-471B-8682-5C47E57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19"/>
    <w:pPr>
      <w:overflowPunct w:val="0"/>
      <w:autoSpaceDE w:val="0"/>
      <w:autoSpaceDN w:val="0"/>
      <w:adjustRightInd w:val="0"/>
    </w:pPr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Bullet2">
    <w:name w:val="List Bullet 2"/>
    <w:basedOn w:val="Normal"/>
    <w:pPr>
      <w:numPr>
        <w:numId w:val="29"/>
      </w:numPr>
      <w:tabs>
        <w:tab w:val="clear" w:pos="1418"/>
        <w:tab w:val="num" w:pos="360"/>
      </w:tabs>
      <w:ind w:left="0" w:firstLine="0"/>
    </w:pPr>
  </w:style>
  <w:style w:type="paragraph" w:customStyle="1" w:styleId="ListLetter">
    <w:name w:val="List Letter"/>
    <w:basedOn w:val="Normal"/>
    <w:pPr>
      <w:numPr>
        <w:numId w:val="4"/>
      </w:numPr>
      <w:tabs>
        <w:tab w:val="clear" w:pos="927"/>
        <w:tab w:val="num" w:pos="720"/>
      </w:tabs>
      <w:spacing w:after="200" w:line="360" w:lineRule="auto"/>
      <w:ind w:left="720" w:hanging="720"/>
    </w:pPr>
    <w:rPr>
      <w:lang w:val="en-NZ"/>
    </w:rPr>
  </w:style>
  <w:style w:type="paragraph" w:customStyle="1" w:styleId="ListLetter2">
    <w:name w:val="List Letter 2"/>
    <w:basedOn w:val="ListLetter"/>
    <w:pPr>
      <w:numPr>
        <w:numId w:val="5"/>
      </w:numPr>
      <w:tabs>
        <w:tab w:val="clear" w:pos="1361"/>
        <w:tab w:val="num" w:pos="360"/>
      </w:tabs>
      <w:ind w:left="360" w:hanging="360"/>
    </w:pPr>
  </w:style>
  <w:style w:type="paragraph" w:styleId="ListNumber">
    <w:name w:val="List Number"/>
    <w:basedOn w:val="Normal"/>
    <w:pPr>
      <w:numPr>
        <w:numId w:val="7"/>
      </w:numPr>
      <w:tabs>
        <w:tab w:val="clear" w:pos="927"/>
        <w:tab w:val="num" w:pos="360"/>
      </w:tabs>
      <w:spacing w:after="200" w:line="360" w:lineRule="auto"/>
      <w:ind w:left="360" w:hanging="360"/>
    </w:pPr>
    <w:rPr>
      <w:lang w:val="en-NZ"/>
    </w:rPr>
  </w:style>
  <w:style w:type="paragraph" w:styleId="ListNumber2">
    <w:name w:val="List Number 2"/>
    <w:basedOn w:val="Normal"/>
    <w:pPr>
      <w:numPr>
        <w:numId w:val="9"/>
      </w:numPr>
      <w:tabs>
        <w:tab w:val="clear" w:pos="1418"/>
        <w:tab w:val="num" w:pos="360"/>
      </w:tabs>
      <w:spacing w:after="200" w:line="360" w:lineRule="auto"/>
      <w:ind w:left="360" w:hanging="360"/>
    </w:pPr>
    <w:rPr>
      <w:lang w:val="en-NZ"/>
    </w:rPr>
  </w:style>
  <w:style w:type="paragraph" w:customStyle="1" w:styleId="ListRoman">
    <w:name w:val="List Roman"/>
    <w:basedOn w:val="Normal"/>
    <w:pPr>
      <w:spacing w:after="200" w:line="360" w:lineRule="auto"/>
    </w:pPr>
    <w:rPr>
      <w:lang w:val="en-NZ"/>
    </w:rPr>
  </w:style>
  <w:style w:type="paragraph" w:customStyle="1" w:styleId="ListRoman2">
    <w:name w:val="List Roman 2"/>
    <w:basedOn w:val="Normal"/>
    <w:pPr>
      <w:spacing w:after="200" w:line="360" w:lineRule="auto"/>
    </w:pPr>
    <w:rPr>
      <w:lang w:val="en-NZ"/>
    </w:rPr>
  </w:style>
  <w:style w:type="paragraph" w:styleId="Title">
    <w:name w:val="Title"/>
    <w:basedOn w:val="Normal"/>
    <w:qFormat/>
    <w:pPr>
      <w:spacing w:after="60"/>
      <w:outlineLvl w:val="0"/>
    </w:pPr>
    <w:rPr>
      <w:b/>
      <w:bCs/>
      <w:kern w:val="28"/>
      <w:sz w:val="36"/>
      <w:szCs w:val="32"/>
    </w:rPr>
  </w:style>
  <w:style w:type="paragraph" w:styleId="ListBullet">
    <w:name w:val="List Bullet"/>
    <w:basedOn w:val="Normal"/>
    <w:pPr>
      <w:numPr>
        <w:numId w:val="28"/>
      </w:numPr>
      <w:tabs>
        <w:tab w:val="clear" w:pos="927"/>
        <w:tab w:val="num" w:pos="360"/>
      </w:tabs>
      <w:spacing w:after="200" w:line="360" w:lineRule="auto"/>
      <w:ind w:left="0" w:firstLine="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360"/>
      </w:tabs>
      <w:spacing w:after="200" w:line="360" w:lineRule="auto"/>
      <w:ind w:left="0" w:firstLine="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360"/>
      </w:tabs>
      <w:spacing w:after="200" w:line="360" w:lineRule="auto"/>
      <w:ind w:left="0" w:firstLine="0"/>
    </w:pPr>
  </w:style>
  <w:style w:type="paragraph" w:styleId="ListBullet5">
    <w:name w:val="List Bullet 5"/>
    <w:basedOn w:val="Normal"/>
    <w:autoRedefine/>
    <w:pPr>
      <w:numPr>
        <w:numId w:val="26"/>
      </w:numPr>
      <w:tabs>
        <w:tab w:val="clear" w:pos="1492"/>
        <w:tab w:val="num" w:pos="360"/>
      </w:tabs>
      <w:spacing w:after="200" w:line="360" w:lineRule="auto"/>
      <w:ind w:left="0" w:firstLine="0"/>
    </w:pPr>
    <w:rPr>
      <w:lang w:val="en-NZ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ntsHeadingLevel2">
    <w:name w:val="Contents Heading Level 2"/>
    <w:basedOn w:val="Normal"/>
    <w:pPr>
      <w:overflowPunct/>
      <w:autoSpaceDE/>
      <w:autoSpaceDN/>
      <w:adjustRightInd/>
    </w:pPr>
    <w:rPr>
      <w:lang w:val="en-NZ"/>
    </w:rPr>
  </w:style>
  <w:style w:type="paragraph" w:styleId="Header">
    <w:name w:val="header"/>
    <w:basedOn w:val="Normal"/>
    <w:rsid w:val="00A0527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B5A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A06"/>
    <w:rPr>
      <w:sz w:val="20"/>
    </w:rPr>
  </w:style>
  <w:style w:type="character" w:customStyle="1" w:styleId="CommentTextChar">
    <w:name w:val="Comment Text Char"/>
    <w:link w:val="CommentText"/>
    <w:rsid w:val="00DB5A06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5A06"/>
    <w:rPr>
      <w:b/>
      <w:bCs/>
    </w:rPr>
  </w:style>
  <w:style w:type="character" w:customStyle="1" w:styleId="CommentSubjectChar">
    <w:name w:val="Comment Subject Char"/>
    <w:link w:val="CommentSubject"/>
    <w:rsid w:val="00DB5A06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DB5A0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DB5A06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A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.govt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reeSalesApplications@mpi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piportal.force.com/publicregist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odsafety.govt.nz/registers-lists/risk-management-programmes/index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CERT3 Manufacturer’s Declaration to support Free Sale Certification</vt:lpstr>
    </vt:vector>
  </TitlesOfParts>
  <Company>MAF</Company>
  <LinksUpToDate>false</LinksUpToDate>
  <CharactersWithSpaces>3497</CharactersWithSpaces>
  <SharedDoc>false</SharedDoc>
  <HLinks>
    <vt:vector size="12" baseType="variant">
      <vt:variant>
        <vt:i4>7077888</vt:i4>
      </vt:variant>
      <vt:variant>
        <vt:i4>3</vt:i4>
      </vt:variant>
      <vt:variant>
        <vt:i4>0</vt:i4>
      </vt:variant>
      <vt:variant>
        <vt:i4>5</vt:i4>
      </vt:variant>
      <vt:variant>
        <vt:lpwstr>mailto:dairycerts@mpi.govt.nz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http://www.foodsafety.govt.nz/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CERT3 Manufacturer’s Declaration to support Free Sale Certification</dc:title>
  <dc:subject/>
  <dc:creator>Sandra Kennington (Sandra)</dc:creator>
  <cp:keywords/>
  <dc:description/>
  <cp:lastModifiedBy>Gillian Rodley (Gill)</cp:lastModifiedBy>
  <cp:revision>3</cp:revision>
  <dcterms:created xsi:type="dcterms:W3CDTF">2019-09-11T01:45:00Z</dcterms:created>
  <dcterms:modified xsi:type="dcterms:W3CDTF">2019-09-11T03:07:00Z</dcterms:modified>
</cp:coreProperties>
</file>